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98" w:rsidRPr="001B7327" w:rsidRDefault="000F59C3" w:rsidP="00910998">
      <w:pPr>
        <w:pStyle w:val="a3"/>
        <w:spacing w:before="0" w:beforeAutospacing="0" w:after="0" w:afterAutospacing="0"/>
        <w:jc w:val="center"/>
        <w:rPr>
          <w:rFonts w:ascii="Cambria" w:hAnsi="Cambria" w:cs="Times New Roman" w:hint="default"/>
          <w:b/>
          <w:bCs/>
          <w:sz w:val="22"/>
          <w:szCs w:val="22"/>
        </w:rPr>
      </w:pPr>
      <w:r w:rsidRPr="001B7327">
        <w:rPr>
          <w:rFonts w:ascii="Cambria" w:hAnsi="Cambria" w:cs="Times New Roman" w:hint="default"/>
          <w:b/>
          <w:bCs/>
          <w:sz w:val="22"/>
          <w:szCs w:val="22"/>
        </w:rPr>
        <w:t>Договор №</w:t>
      </w:r>
      <w:r w:rsidR="00D4319E" w:rsidRPr="001B7327">
        <w:rPr>
          <w:rFonts w:ascii="Cambria" w:hAnsi="Cambria" w:cs="Times New Roman" w:hint="default"/>
          <w:b/>
          <w:bCs/>
          <w:sz w:val="22"/>
          <w:szCs w:val="22"/>
        </w:rPr>
        <w:t xml:space="preserve"> </w:t>
      </w:r>
    </w:p>
    <w:p w:rsidR="00910998" w:rsidRPr="001B7327" w:rsidRDefault="00910998" w:rsidP="00910998">
      <w:pPr>
        <w:pStyle w:val="a3"/>
        <w:spacing w:before="0" w:beforeAutospacing="0" w:after="0" w:afterAutospacing="0"/>
        <w:jc w:val="center"/>
        <w:rPr>
          <w:rFonts w:ascii="Cambria" w:hAnsi="Cambria" w:cs="Times New Roman" w:hint="default"/>
          <w:b/>
          <w:bCs/>
          <w:sz w:val="22"/>
          <w:szCs w:val="22"/>
        </w:rPr>
      </w:pPr>
      <w:r w:rsidRPr="001B7327">
        <w:rPr>
          <w:rFonts w:ascii="Cambria" w:hAnsi="Cambria" w:cs="Times New Roman" w:hint="default"/>
          <w:b/>
          <w:bCs/>
          <w:sz w:val="22"/>
          <w:szCs w:val="22"/>
        </w:rPr>
        <w:t>на предоставление услуг по водоснабжению</w:t>
      </w:r>
      <w:r w:rsidR="00686BA1" w:rsidRPr="001B7327">
        <w:rPr>
          <w:rFonts w:ascii="Cambria" w:hAnsi="Cambria" w:cs="Times New Roman" w:hint="default"/>
          <w:b/>
          <w:bCs/>
          <w:sz w:val="22"/>
          <w:szCs w:val="22"/>
        </w:rPr>
        <w:t xml:space="preserve"> и водоотведению</w:t>
      </w:r>
      <w:r w:rsidRPr="001B7327">
        <w:rPr>
          <w:rFonts w:ascii="Cambria" w:hAnsi="Cambria" w:cs="Times New Roman" w:hint="default"/>
          <w:b/>
          <w:bCs/>
          <w:sz w:val="22"/>
          <w:szCs w:val="22"/>
        </w:rPr>
        <w:t xml:space="preserve"> </w:t>
      </w:r>
    </w:p>
    <w:p w:rsidR="00910998" w:rsidRPr="000F59C3" w:rsidRDefault="00910998" w:rsidP="00910998">
      <w:pPr>
        <w:pStyle w:val="a3"/>
        <w:spacing w:before="0" w:beforeAutospacing="0" w:after="0" w:afterAutospacing="0"/>
        <w:rPr>
          <w:rFonts w:ascii="Times New Roman" w:hAnsi="Times New Roman" w:cs="Times New Roman" w:hint="default"/>
          <w:b/>
          <w:bCs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0F59C3" w:rsidRPr="00E1383F" w:rsidTr="00E1383F">
        <w:tc>
          <w:tcPr>
            <w:tcW w:w="5210" w:type="dxa"/>
          </w:tcPr>
          <w:p w:rsidR="000F59C3" w:rsidRPr="001B7327" w:rsidRDefault="000F59C3" w:rsidP="00BD0F39">
            <w:pPr>
              <w:pStyle w:val="a3"/>
              <w:spacing w:before="0" w:beforeAutospacing="0" w:after="0" w:afterAutospacing="0"/>
              <w:jc w:val="both"/>
              <w:rPr>
                <w:rFonts w:ascii="Calibri" w:hAnsi="Calibri" w:cs="Times New Roman" w:hint="default"/>
                <w:sz w:val="18"/>
                <w:szCs w:val="18"/>
              </w:rPr>
            </w:pPr>
          </w:p>
        </w:tc>
        <w:tc>
          <w:tcPr>
            <w:tcW w:w="5210" w:type="dxa"/>
          </w:tcPr>
          <w:p w:rsidR="000F59C3" w:rsidRPr="001B7327" w:rsidRDefault="00BD0F39" w:rsidP="00D4319E">
            <w:pPr>
              <w:pStyle w:val="a3"/>
              <w:spacing w:before="0" w:beforeAutospacing="0" w:after="0" w:afterAutospacing="0"/>
              <w:jc w:val="right"/>
              <w:rPr>
                <w:rFonts w:ascii="Calibri" w:hAnsi="Calibri" w:cs="Times New Roman" w:hint="default"/>
                <w:sz w:val="18"/>
                <w:szCs w:val="18"/>
              </w:rPr>
            </w:pPr>
            <w:r w:rsidRPr="001B7327">
              <w:rPr>
                <w:rFonts w:ascii="Calibri" w:hAnsi="Calibri" w:cs="Times New Roman" w:hint="default"/>
                <w:sz w:val="18"/>
                <w:szCs w:val="18"/>
              </w:rPr>
              <w:t>_____________________________</w:t>
            </w:r>
          </w:p>
        </w:tc>
      </w:tr>
    </w:tbl>
    <w:p w:rsidR="00910998" w:rsidRDefault="00910998" w:rsidP="00910998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 w:hint="default"/>
          <w:sz w:val="26"/>
          <w:szCs w:val="26"/>
        </w:rPr>
      </w:pPr>
    </w:p>
    <w:p w:rsidR="00910998" w:rsidRPr="001B7327" w:rsidRDefault="00BD0F39" w:rsidP="00CE55CB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>
        <w:rPr>
          <w:rFonts w:ascii="Calibri" w:hAnsi="Calibri" w:hint="default"/>
          <w:sz w:val="22"/>
          <w:szCs w:val="22"/>
        </w:rPr>
        <w:t>______________________________________________</w:t>
      </w:r>
      <w:r w:rsidR="00CE55CB" w:rsidRPr="00481D94">
        <w:rPr>
          <w:rFonts w:ascii="Calibri" w:hAnsi="Calibri" w:hint="default"/>
          <w:sz w:val="22"/>
          <w:szCs w:val="22"/>
        </w:rPr>
        <w:t>,</w:t>
      </w:r>
      <w:r w:rsidR="00CE55CB" w:rsidRPr="00802D50">
        <w:rPr>
          <w:rFonts w:ascii="Calibri" w:hAnsi="Calibri" w:hint="default"/>
          <w:sz w:val="22"/>
          <w:szCs w:val="22"/>
        </w:rPr>
        <w:t xml:space="preserve"> именуем</w:t>
      </w:r>
      <w:r w:rsidR="00003761">
        <w:rPr>
          <w:rFonts w:ascii="Calibri" w:hAnsi="Calibri" w:hint="default"/>
          <w:sz w:val="22"/>
          <w:szCs w:val="22"/>
        </w:rPr>
        <w:t>ое</w:t>
      </w:r>
      <w:r w:rsidR="00CE55CB" w:rsidRPr="00802D50">
        <w:rPr>
          <w:rFonts w:ascii="Calibri" w:hAnsi="Calibri" w:hint="default"/>
          <w:sz w:val="22"/>
          <w:szCs w:val="22"/>
        </w:rPr>
        <w:t xml:space="preserve"> в дальнейшем «</w:t>
      </w:r>
      <w:r w:rsidR="00C53518">
        <w:rPr>
          <w:rFonts w:ascii="Calibri" w:hAnsi="Calibri" w:hint="default"/>
          <w:sz w:val="22"/>
          <w:szCs w:val="22"/>
        </w:rPr>
        <w:t>Абонент</w:t>
      </w:r>
      <w:r w:rsidR="00CE55CB" w:rsidRPr="00802D50">
        <w:rPr>
          <w:rFonts w:ascii="Calibri" w:hAnsi="Calibri" w:hint="default"/>
          <w:sz w:val="22"/>
          <w:szCs w:val="22"/>
        </w:rPr>
        <w:t>»,</w:t>
      </w:r>
      <w:r w:rsidR="00481D94">
        <w:rPr>
          <w:rFonts w:ascii="Calibri" w:hAnsi="Calibri" w:hint="default"/>
          <w:sz w:val="22"/>
          <w:szCs w:val="22"/>
        </w:rPr>
        <w:t xml:space="preserve"> </w:t>
      </w:r>
      <w:r w:rsidR="00003761">
        <w:rPr>
          <w:rFonts w:ascii="Calibri" w:hAnsi="Calibri" w:hint="default"/>
          <w:sz w:val="22"/>
          <w:szCs w:val="22"/>
        </w:rPr>
        <w:t xml:space="preserve">в лице </w:t>
      </w:r>
      <w:r>
        <w:rPr>
          <w:rFonts w:ascii="Calibri" w:hAnsi="Calibri" w:hint="default"/>
          <w:sz w:val="22"/>
          <w:szCs w:val="22"/>
        </w:rPr>
        <w:t>_____________________________________________________</w:t>
      </w:r>
      <w:r w:rsidR="00003761">
        <w:rPr>
          <w:rFonts w:ascii="Calibri" w:hAnsi="Calibri" w:hint="default"/>
          <w:sz w:val="22"/>
          <w:szCs w:val="22"/>
        </w:rPr>
        <w:t xml:space="preserve">, действующего на основании </w:t>
      </w:r>
      <w:r>
        <w:rPr>
          <w:rFonts w:ascii="Calibri" w:hAnsi="Calibri" w:hint="default"/>
          <w:sz w:val="22"/>
          <w:szCs w:val="22"/>
        </w:rPr>
        <w:t>______________</w:t>
      </w:r>
      <w:r w:rsidR="00003761">
        <w:rPr>
          <w:rFonts w:ascii="Calibri" w:hAnsi="Calibri" w:hint="default"/>
          <w:sz w:val="22"/>
          <w:szCs w:val="22"/>
        </w:rPr>
        <w:t>,</w:t>
      </w:r>
      <w:r w:rsidR="00FC6EFC">
        <w:rPr>
          <w:rFonts w:ascii="Calibri" w:hAnsi="Calibri" w:hint="default"/>
          <w:sz w:val="22"/>
          <w:szCs w:val="22"/>
        </w:rPr>
        <w:t xml:space="preserve"> с одной стороны, </w:t>
      </w:r>
      <w:proofErr w:type="gramStart"/>
      <w:r w:rsidR="00FC6EFC">
        <w:rPr>
          <w:rFonts w:ascii="Calibri" w:hAnsi="Calibri" w:hint="default"/>
          <w:sz w:val="22"/>
          <w:szCs w:val="22"/>
        </w:rPr>
        <w:t>и ООО</w:t>
      </w:r>
      <w:proofErr w:type="gramEnd"/>
      <w:r w:rsidR="00FC6EFC">
        <w:rPr>
          <w:rFonts w:ascii="Calibri" w:hAnsi="Calibri" w:hint="default"/>
          <w:sz w:val="22"/>
          <w:szCs w:val="22"/>
        </w:rPr>
        <w:t xml:space="preserve"> «</w:t>
      </w:r>
      <w:r w:rsidR="00CE55CB" w:rsidRPr="00802D50">
        <w:rPr>
          <w:rFonts w:ascii="Calibri" w:hAnsi="Calibri" w:hint="default"/>
          <w:sz w:val="22"/>
          <w:szCs w:val="22"/>
        </w:rPr>
        <w:t xml:space="preserve">Гарант», именуемый в дальнейшем "Исполнитель", в лице директора </w:t>
      </w:r>
      <w:proofErr w:type="spellStart"/>
      <w:r w:rsidR="00CE55CB" w:rsidRPr="00802D50">
        <w:rPr>
          <w:rFonts w:ascii="Calibri" w:hAnsi="Calibri" w:hint="default"/>
          <w:sz w:val="22"/>
          <w:szCs w:val="22"/>
        </w:rPr>
        <w:t>Опалева</w:t>
      </w:r>
      <w:proofErr w:type="spellEnd"/>
      <w:r w:rsidR="00CE55CB" w:rsidRPr="00802D50">
        <w:rPr>
          <w:rFonts w:ascii="Calibri" w:hAnsi="Calibri" w:hint="default"/>
          <w:sz w:val="22"/>
          <w:szCs w:val="22"/>
        </w:rPr>
        <w:t xml:space="preserve"> Александра Николаевича, действующего на основании Устава</w:t>
      </w:r>
      <w:r w:rsidR="00910998" w:rsidRPr="001B7327">
        <w:rPr>
          <w:rFonts w:ascii="Calibri" w:hAnsi="Calibri" w:cs="Times New Roman" w:hint="default"/>
          <w:sz w:val="22"/>
          <w:szCs w:val="22"/>
        </w:rPr>
        <w:t xml:space="preserve">, с другой стороны, далее именуемые «Стороны», заключили настоящий  договор на предоставление услуг по </w:t>
      </w:r>
      <w:r w:rsidR="008A0D8B" w:rsidRPr="001B7327">
        <w:rPr>
          <w:rFonts w:ascii="Calibri" w:hAnsi="Calibri" w:cs="Times New Roman" w:hint="default"/>
          <w:sz w:val="22"/>
          <w:szCs w:val="22"/>
        </w:rPr>
        <w:t>водоснабжению</w:t>
      </w:r>
      <w:r w:rsidR="00003761" w:rsidRPr="001B7327">
        <w:rPr>
          <w:rFonts w:ascii="Calibri" w:hAnsi="Calibri" w:cs="Times New Roman" w:hint="default"/>
          <w:sz w:val="22"/>
          <w:szCs w:val="22"/>
        </w:rPr>
        <w:t xml:space="preserve"> и водоотведению</w:t>
      </w:r>
      <w:r w:rsidR="00910998" w:rsidRPr="001B7327">
        <w:rPr>
          <w:rFonts w:ascii="Calibri" w:hAnsi="Calibri" w:cs="Times New Roman" w:hint="default"/>
          <w:sz w:val="22"/>
          <w:szCs w:val="22"/>
        </w:rPr>
        <w:t xml:space="preserve"> о нижеследующем:</w:t>
      </w:r>
    </w:p>
    <w:p w:rsidR="00910998" w:rsidRPr="001B7327" w:rsidRDefault="00910998" w:rsidP="00260F38">
      <w:pPr>
        <w:pStyle w:val="a3"/>
        <w:spacing w:before="0" w:beforeAutospacing="0" w:after="0" w:afterAutospacing="0"/>
        <w:ind w:firstLine="709"/>
        <w:jc w:val="center"/>
        <w:rPr>
          <w:rFonts w:ascii="Calibri" w:hAnsi="Calibri" w:cs="Times New Roman" w:hint="default"/>
          <w:b/>
          <w:bCs/>
          <w:sz w:val="22"/>
          <w:szCs w:val="22"/>
        </w:rPr>
      </w:pPr>
      <w:r w:rsidRPr="001B7327">
        <w:rPr>
          <w:rFonts w:ascii="Calibri" w:hAnsi="Calibri" w:cs="Times New Roman" w:hint="default"/>
          <w:b/>
          <w:bCs/>
          <w:sz w:val="22"/>
          <w:szCs w:val="22"/>
        </w:rPr>
        <w:t>1. Предмет договора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 xml:space="preserve">1.1. </w:t>
      </w:r>
      <w:proofErr w:type="gramStart"/>
      <w:r w:rsidRPr="001B7327">
        <w:rPr>
          <w:rFonts w:ascii="Calibri" w:hAnsi="Calibri" w:cs="Times New Roman" w:hint="default"/>
          <w:sz w:val="22"/>
          <w:szCs w:val="22"/>
        </w:rPr>
        <w:t xml:space="preserve">По настоящему договору Исполнитель обязуется обеспечивать отпуск  питьевой воды Абоненту </w:t>
      </w:r>
      <w:r w:rsidR="00FC6EFC" w:rsidRPr="001B7327">
        <w:rPr>
          <w:rFonts w:ascii="Calibri" w:hAnsi="Calibri" w:hint="default"/>
          <w:sz w:val="22"/>
          <w:szCs w:val="22"/>
        </w:rPr>
        <w:t>через присоединенную водопроводную сеть холодную воду установленного качества, в объеме, определенном настоящим договором, осуществлять прием сточных вод Абонента в централизованную систему водоотведения и обеспечивать их транспортировку, сброс и очистку, а Абонент обязуется соблюдать предусмотренный настоящим договором режим ее потребления, обеспечивать безопасность эксплуатации находящихся в его ведении водопроводных и канализационных сетей</w:t>
      </w:r>
      <w:proofErr w:type="gramEnd"/>
      <w:r w:rsidR="00FC6EFC" w:rsidRPr="001B7327">
        <w:rPr>
          <w:rFonts w:ascii="Calibri" w:hAnsi="Calibri" w:hint="default"/>
          <w:sz w:val="22"/>
          <w:szCs w:val="22"/>
        </w:rPr>
        <w:t xml:space="preserve"> и исправность используемых им приборов учета, соблюдать требования к составу и свойствам отводимых сточных вод, установленные законодательством Российской Федерации и производить </w:t>
      </w:r>
      <w:r w:rsidR="00F2011F" w:rsidRPr="001B7327">
        <w:rPr>
          <w:rFonts w:ascii="Calibri" w:hAnsi="Calibri" w:hint="default"/>
          <w:sz w:val="22"/>
          <w:szCs w:val="22"/>
        </w:rPr>
        <w:t>Исполнителю</w:t>
      </w:r>
      <w:r w:rsidR="00FC6EFC" w:rsidRPr="001B7327">
        <w:rPr>
          <w:rFonts w:ascii="Calibri" w:hAnsi="Calibri" w:hint="default"/>
          <w:sz w:val="22"/>
          <w:szCs w:val="22"/>
        </w:rPr>
        <w:t>, оплату принятой холодной воды и водоотведения в сроки, порядке и размере,  определенных в настоящем договоре.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Акт разграничения балансовой принадлежности и (или) ответственности за техническое состояние и эксплуатацию водопроводных</w:t>
      </w:r>
      <w:r w:rsidR="00003761" w:rsidRPr="001B7327">
        <w:rPr>
          <w:rFonts w:ascii="Calibri" w:hAnsi="Calibri" w:cs="Times New Roman" w:hint="default"/>
          <w:sz w:val="22"/>
          <w:szCs w:val="22"/>
        </w:rPr>
        <w:t xml:space="preserve"> и канализационных</w:t>
      </w:r>
      <w:r w:rsidRPr="001B7327">
        <w:rPr>
          <w:rFonts w:ascii="Calibri" w:hAnsi="Calibri" w:cs="Times New Roman" w:hint="default"/>
          <w:sz w:val="22"/>
          <w:szCs w:val="22"/>
        </w:rPr>
        <w:t xml:space="preserve"> сетей прилагается в Приложении № 2 к настоящему договору.</w:t>
      </w:r>
    </w:p>
    <w:p w:rsidR="00802D50" w:rsidRPr="001B7327" w:rsidRDefault="00802D50" w:rsidP="00802D50">
      <w:pPr>
        <w:pStyle w:val="a3"/>
        <w:spacing w:before="0" w:beforeAutospacing="0" w:after="0" w:afterAutospacing="0"/>
        <w:jc w:val="center"/>
        <w:rPr>
          <w:rFonts w:ascii="Calibri" w:hAnsi="Calibri" w:cs="Times New Roman" w:hint="default"/>
          <w:b/>
          <w:bCs/>
          <w:sz w:val="22"/>
          <w:szCs w:val="22"/>
        </w:rPr>
      </w:pPr>
      <w:r w:rsidRPr="001B7327">
        <w:rPr>
          <w:rFonts w:ascii="Calibri" w:hAnsi="Calibri" w:cs="Times New Roman" w:hint="default"/>
          <w:b/>
          <w:bCs/>
          <w:sz w:val="22"/>
          <w:szCs w:val="22"/>
        </w:rPr>
        <w:t>2. Обязанности Сторон</w:t>
      </w:r>
    </w:p>
    <w:p w:rsidR="00802D50" w:rsidRPr="001B7327" w:rsidRDefault="00802D50" w:rsidP="00802D50">
      <w:pPr>
        <w:pStyle w:val="a8"/>
        <w:spacing w:after="0"/>
        <w:ind w:firstLine="709"/>
        <w:jc w:val="both"/>
        <w:rPr>
          <w:rFonts w:ascii="Calibri" w:eastAsia="Arial Unicode MS" w:hAnsi="Calibri"/>
          <w:sz w:val="22"/>
          <w:szCs w:val="22"/>
        </w:rPr>
      </w:pPr>
      <w:r w:rsidRPr="001B7327">
        <w:rPr>
          <w:rFonts w:ascii="Calibri" w:eastAsia="Arial Unicode MS" w:hAnsi="Calibri"/>
          <w:sz w:val="22"/>
          <w:szCs w:val="22"/>
        </w:rPr>
        <w:t>2.1. Исполнитель обязан:</w:t>
      </w:r>
    </w:p>
    <w:p w:rsidR="00802D50" w:rsidRPr="001B7327" w:rsidRDefault="00802D50" w:rsidP="00802D50">
      <w:pPr>
        <w:pStyle w:val="a8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2.1.1. Обеспечивать Абонента питьевой водой соответствующего качества и в установленном объеме и принимать сточные воды в систему канализации.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2.1.</w:t>
      </w:r>
      <w:r w:rsidR="00003761" w:rsidRPr="001B7327">
        <w:rPr>
          <w:rFonts w:ascii="Calibri" w:hAnsi="Calibri"/>
          <w:sz w:val="22"/>
          <w:szCs w:val="22"/>
        </w:rPr>
        <w:t>2</w:t>
      </w:r>
      <w:r w:rsidRPr="001B7327">
        <w:rPr>
          <w:rFonts w:ascii="Calibri" w:hAnsi="Calibri"/>
          <w:sz w:val="22"/>
          <w:szCs w:val="22"/>
        </w:rPr>
        <w:t>. Оперативно извещать Абонента о нарушениях, связанных с перерывом услуг по водоснабжению и водоотведению по вине Исполнителя, причинах и сроках восстановления нормального режима предоставления услуг.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2.1.</w:t>
      </w:r>
      <w:r w:rsidR="00C53518" w:rsidRPr="001B7327">
        <w:rPr>
          <w:rFonts w:ascii="Calibri" w:hAnsi="Calibri"/>
          <w:sz w:val="22"/>
          <w:szCs w:val="22"/>
        </w:rPr>
        <w:t>3</w:t>
      </w:r>
      <w:r w:rsidRPr="001B7327">
        <w:rPr>
          <w:rFonts w:ascii="Calibri" w:hAnsi="Calibri"/>
          <w:sz w:val="22"/>
          <w:szCs w:val="22"/>
        </w:rPr>
        <w:t>. При проведении плановых ремонтов водопроводных и канализационных сетей письменно предупреждать об отключении или ограничении предоставления услуг не позднее, чем за 3 дня.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2.1.</w:t>
      </w:r>
      <w:r w:rsidR="00C53518" w:rsidRPr="001B7327">
        <w:rPr>
          <w:rFonts w:ascii="Calibri" w:hAnsi="Calibri"/>
          <w:sz w:val="22"/>
          <w:szCs w:val="22"/>
        </w:rPr>
        <w:t>4</w:t>
      </w:r>
      <w:r w:rsidRPr="001B7327">
        <w:rPr>
          <w:rFonts w:ascii="Calibri" w:hAnsi="Calibri"/>
          <w:sz w:val="22"/>
          <w:szCs w:val="22"/>
        </w:rPr>
        <w:t>. Принимать необходимые меры по своевременной ликвидации аварий и повреждений на системах водоснабжения (канализации) и возобновлению действия систем с соблюдением санитарных правил и норм.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2.2. Исполнитель вправе: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 xml:space="preserve">2.2.1. Осуществлять контроль за </w:t>
      </w:r>
      <w:proofErr w:type="gramStart"/>
      <w:r w:rsidRPr="001B7327">
        <w:rPr>
          <w:rFonts w:ascii="Calibri" w:hAnsi="Calibri" w:cs="Times New Roman" w:hint="default"/>
          <w:sz w:val="22"/>
          <w:szCs w:val="22"/>
        </w:rPr>
        <w:t>соблюдением</w:t>
      </w:r>
      <w:proofErr w:type="gramEnd"/>
      <w:r w:rsidRPr="001B7327">
        <w:rPr>
          <w:rFonts w:ascii="Calibri" w:hAnsi="Calibri" w:cs="Times New Roman" w:hint="default"/>
          <w:sz w:val="22"/>
          <w:szCs w:val="22"/>
        </w:rPr>
        <w:t xml:space="preserve"> установленных в настоящем договоре условий потребления услуг по водоснабжению и водоотведению и состоянием расчетного учета их потребления.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2.2.2. Прекратить или ограничить отпуск питьевой воды и (или) прием сточных вод без предварительного уведомления Абонента в следующих случаях: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2.2.2.1. прекращение энергоснабжения объектов Исполнителя;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2.2.2.2. возникновение аварии в результате стихийных бедствий и чрезвычайных ситуаций.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2.2.3. Прекратить (ограничить) подачу питьевой воды, прием сточных вод после письменного предупреждения Абонента в следующих случаях: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2.2.3.1. резкое ухудшение качества воды в источнике питьевого водоснабжения;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2.2.3.2. попадание не разрешенных к сбросу сточных вод и загрязняющих веществ в систему коммунальной канализации, причинивших ущерб этой системе или приведших к аварии;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2.2.3.3. устранение последствий аварии на системах коммунального водоснабжения и канализации;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2.2.3.4. аварийное или неудовлетворительное состояние водопроводных и (или) канализационных сетей Абонента;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 xml:space="preserve">2.2.3.5. </w:t>
      </w:r>
      <w:r w:rsidR="00273F4C" w:rsidRPr="001B7327">
        <w:rPr>
          <w:rFonts w:ascii="Calibri" w:hAnsi="Calibri"/>
          <w:color w:val="000000"/>
          <w:sz w:val="22"/>
          <w:szCs w:val="22"/>
        </w:rPr>
        <w:t>П</w:t>
      </w:r>
      <w:r w:rsidRPr="001B7327">
        <w:rPr>
          <w:rFonts w:ascii="Calibri" w:hAnsi="Calibri"/>
          <w:color w:val="000000"/>
          <w:sz w:val="22"/>
          <w:szCs w:val="22"/>
        </w:rPr>
        <w:t>роведение планово-предупредительного ремонта.</w:t>
      </w:r>
    </w:p>
    <w:p w:rsidR="00273F4C" w:rsidRPr="001B7327" w:rsidRDefault="00273F4C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2.2.3.6 Просрочка оплаты</w:t>
      </w:r>
      <w:r w:rsidR="003D71DB" w:rsidRPr="001B7327">
        <w:rPr>
          <w:rFonts w:ascii="Calibri" w:hAnsi="Calibri"/>
          <w:color w:val="000000"/>
          <w:sz w:val="22"/>
          <w:szCs w:val="22"/>
        </w:rPr>
        <w:t xml:space="preserve"> за водоснабжение и водоотведение</w:t>
      </w:r>
      <w:r w:rsidRPr="001B7327">
        <w:rPr>
          <w:rFonts w:ascii="Calibri" w:hAnsi="Calibri"/>
          <w:color w:val="000000"/>
          <w:sz w:val="22"/>
          <w:szCs w:val="22"/>
        </w:rPr>
        <w:t xml:space="preserve"> более одного месяца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 xml:space="preserve">2.3. Абонент обязан: </w:t>
      </w:r>
    </w:p>
    <w:p w:rsidR="00802D50" w:rsidRPr="001B7327" w:rsidRDefault="00802D50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lastRenderedPageBreak/>
        <w:t>2.3.1. Соблюдать лимит и режимы водопотребления и сброса сточных вод, предусмотренные настоящим договором.</w:t>
      </w:r>
    </w:p>
    <w:p w:rsidR="00802D50" w:rsidRPr="001B7327" w:rsidRDefault="00802D50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2.3.2. Своевременно производить оплату водопотребления и сбрасываемых сточных вод.</w:t>
      </w:r>
    </w:p>
    <w:p w:rsidR="00802D50" w:rsidRPr="001B7327" w:rsidRDefault="00802D50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  <w:u w:val="single"/>
        </w:rPr>
      </w:pPr>
      <w:r w:rsidRPr="001B7327">
        <w:rPr>
          <w:rFonts w:ascii="Calibri" w:hAnsi="Calibri" w:cs="Times New Roman" w:hint="default"/>
          <w:sz w:val="22"/>
          <w:szCs w:val="22"/>
        </w:rPr>
        <w:t>2.3.</w:t>
      </w:r>
      <w:r w:rsidR="00C53518" w:rsidRPr="001B7327">
        <w:rPr>
          <w:rFonts w:ascii="Calibri" w:hAnsi="Calibri" w:cs="Times New Roman" w:hint="default"/>
          <w:sz w:val="22"/>
          <w:szCs w:val="22"/>
        </w:rPr>
        <w:t>3</w:t>
      </w:r>
      <w:r w:rsidRPr="001B7327">
        <w:rPr>
          <w:rFonts w:ascii="Calibri" w:hAnsi="Calibri" w:cs="Times New Roman" w:hint="default"/>
          <w:sz w:val="22"/>
          <w:szCs w:val="22"/>
        </w:rPr>
        <w:t>. Не превышать концентрации загрязняющих веществ, поступающих со сточными водами в системе канализации Исполнителя, установленные в соответствии с действующим законодательством.</w:t>
      </w:r>
      <w:r w:rsidRPr="001B7327">
        <w:rPr>
          <w:rFonts w:ascii="Calibri" w:hAnsi="Calibri" w:cs="Times New Roman" w:hint="default"/>
          <w:sz w:val="22"/>
          <w:szCs w:val="22"/>
          <w:u w:val="single"/>
        </w:rPr>
        <w:t xml:space="preserve"> </w:t>
      </w:r>
    </w:p>
    <w:p w:rsidR="00802D50" w:rsidRPr="001B7327" w:rsidRDefault="00802D50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2.3.</w:t>
      </w:r>
      <w:r w:rsidR="00C53518" w:rsidRPr="001B7327">
        <w:rPr>
          <w:rFonts w:ascii="Calibri" w:hAnsi="Calibri" w:cs="Times New Roman" w:hint="default"/>
          <w:sz w:val="22"/>
          <w:szCs w:val="22"/>
        </w:rPr>
        <w:t>4</w:t>
      </w:r>
      <w:r w:rsidRPr="001B7327">
        <w:rPr>
          <w:rFonts w:ascii="Calibri" w:hAnsi="Calibri" w:cs="Times New Roman" w:hint="default"/>
          <w:sz w:val="22"/>
          <w:szCs w:val="22"/>
        </w:rPr>
        <w:t xml:space="preserve">. Присоединять </w:t>
      </w:r>
      <w:proofErr w:type="spellStart"/>
      <w:r w:rsidRPr="001B7327">
        <w:rPr>
          <w:rFonts w:ascii="Calibri" w:hAnsi="Calibri" w:cs="Times New Roman" w:hint="default"/>
          <w:sz w:val="22"/>
          <w:szCs w:val="22"/>
        </w:rPr>
        <w:t>субабонента</w:t>
      </w:r>
      <w:proofErr w:type="spellEnd"/>
      <w:r w:rsidRPr="001B7327">
        <w:rPr>
          <w:rFonts w:ascii="Calibri" w:hAnsi="Calibri" w:cs="Times New Roman" w:hint="default"/>
          <w:sz w:val="22"/>
          <w:szCs w:val="22"/>
        </w:rPr>
        <w:t xml:space="preserve"> к собственным сетям водопровода и канализации только с разрешения Исполнителя. </w:t>
      </w:r>
    </w:p>
    <w:p w:rsidR="00802D50" w:rsidRPr="001B7327" w:rsidRDefault="00802D50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2.3.</w:t>
      </w:r>
      <w:r w:rsidR="00C53518" w:rsidRPr="001B7327">
        <w:rPr>
          <w:rFonts w:ascii="Calibri" w:hAnsi="Calibri" w:cs="Times New Roman" w:hint="default"/>
          <w:sz w:val="22"/>
          <w:szCs w:val="22"/>
        </w:rPr>
        <w:t>5</w:t>
      </w:r>
      <w:r w:rsidRPr="001B7327">
        <w:rPr>
          <w:rFonts w:ascii="Calibri" w:hAnsi="Calibri" w:cs="Times New Roman" w:hint="default"/>
          <w:sz w:val="22"/>
          <w:szCs w:val="22"/>
        </w:rPr>
        <w:t>. Обеспечивать беспрепятственный доступ работников Исполнителя для осуществления контрольных функций.</w:t>
      </w:r>
    </w:p>
    <w:p w:rsidR="009A5F73" w:rsidRPr="00DD7005" w:rsidRDefault="009A5F73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Arial" w:hint="default"/>
          <w:sz w:val="22"/>
          <w:szCs w:val="22"/>
        </w:rPr>
      </w:pPr>
      <w:r w:rsidRPr="00DD7005">
        <w:rPr>
          <w:rFonts w:ascii="Calibri" w:hAnsi="Calibri" w:cs="Times New Roman" w:hint="default"/>
          <w:sz w:val="22"/>
          <w:szCs w:val="22"/>
        </w:rPr>
        <w:t xml:space="preserve">2.3.6. </w:t>
      </w:r>
      <w:r w:rsidRPr="00DD7005">
        <w:rPr>
          <w:rFonts w:ascii="Calibri" w:hAnsi="Calibri" w:cs="Arial" w:hint="default"/>
          <w:sz w:val="22"/>
          <w:szCs w:val="22"/>
        </w:rPr>
        <w:t>Обеспечивать сохранность пломб и знаков поверки на приборах учета, узлах учета, задвижках обводной линии, задвижках и других устройствах, находящихся в границах его эксплуатационной ответственности</w:t>
      </w:r>
    </w:p>
    <w:p w:rsidR="00DD7005" w:rsidRPr="00DD7005" w:rsidRDefault="00DD7005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Arial" w:hint="default"/>
          <w:sz w:val="22"/>
          <w:szCs w:val="22"/>
        </w:rPr>
      </w:pPr>
      <w:r w:rsidRPr="00DD7005">
        <w:rPr>
          <w:rFonts w:ascii="Calibri" w:hAnsi="Calibri" w:cs="Arial" w:hint="default"/>
          <w:sz w:val="22"/>
          <w:szCs w:val="22"/>
        </w:rPr>
        <w:t>2.3.7. Обеспечивать учет получаемой холодной воды и отводимых сточных вод в соответствии с правилами организации коммерческого учета воды, сточных вод, утверждаемыми Правительством Российской Федерации, если иное не предусмотрено настоящим договором</w:t>
      </w:r>
    </w:p>
    <w:p w:rsidR="00DD7005" w:rsidRPr="00DD7005" w:rsidRDefault="00DD7005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Arial" w:hint="default"/>
          <w:sz w:val="22"/>
          <w:szCs w:val="22"/>
        </w:rPr>
      </w:pPr>
      <w:r w:rsidRPr="00DD7005">
        <w:rPr>
          <w:rFonts w:ascii="Calibri" w:hAnsi="Calibri" w:cs="Arial" w:hint="default"/>
          <w:sz w:val="22"/>
          <w:szCs w:val="22"/>
        </w:rPr>
        <w:t>2.3.8. Обеспечить в сроки, установленные законодательством Российской Федерации, ликвидацию повреждения или неисправности водопроводных и канализационных сетей, принадлежащих абоненту на праве собственности или ином законном основании и (или) находящихся в границах его эксплуатационной ответственности, а также устранить последствия таких повреждений и неисправностей;</w:t>
      </w:r>
    </w:p>
    <w:p w:rsidR="00DD7005" w:rsidRPr="00DD7005" w:rsidRDefault="00DD7005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DD7005">
        <w:rPr>
          <w:rFonts w:ascii="Calibri" w:hAnsi="Calibri" w:cs="Arial" w:hint="default"/>
          <w:sz w:val="22"/>
          <w:szCs w:val="22"/>
        </w:rPr>
        <w:t>2.3.9. Не допускать возведения построек, гаражей, стоянок транспортных средств, складирования материалов, мусора, посадок деревьев, а также не осуществлять производство земляных работ в местах устройства централизованных систем холодного водоснабжения и водоотведения, в том числе в местах прокладки сетей, находящихся в границах  эксплуатационной ответственности абонента</w:t>
      </w:r>
    </w:p>
    <w:p w:rsidR="00802D50" w:rsidRPr="00DD7005" w:rsidRDefault="00802D50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DD7005">
        <w:rPr>
          <w:rFonts w:ascii="Calibri" w:hAnsi="Calibri" w:cs="Times New Roman" w:hint="default"/>
          <w:sz w:val="22"/>
          <w:szCs w:val="22"/>
        </w:rPr>
        <w:t>2.4. Абонент вправе:</w:t>
      </w:r>
    </w:p>
    <w:p w:rsidR="00802D50" w:rsidRPr="00DD7005" w:rsidRDefault="00802D50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DD7005">
        <w:rPr>
          <w:rFonts w:ascii="Calibri" w:hAnsi="Calibri" w:cs="Times New Roman" w:hint="default"/>
          <w:sz w:val="22"/>
          <w:szCs w:val="22"/>
        </w:rPr>
        <w:t>2.4.1. Осуществлять контроль качества предоставляемых услуг с обязательным привлечением представителя Исполнителя;</w:t>
      </w:r>
    </w:p>
    <w:p w:rsidR="00802D50" w:rsidRPr="00DD7005" w:rsidRDefault="00802D50" w:rsidP="00802D50">
      <w:pPr>
        <w:ind w:firstLine="709"/>
        <w:jc w:val="both"/>
        <w:rPr>
          <w:rFonts w:ascii="Calibri" w:hAnsi="Calibri"/>
          <w:sz w:val="22"/>
          <w:szCs w:val="22"/>
        </w:rPr>
      </w:pPr>
      <w:r w:rsidRPr="00DD7005">
        <w:rPr>
          <w:rFonts w:ascii="Calibri" w:hAnsi="Calibri"/>
          <w:sz w:val="22"/>
          <w:szCs w:val="22"/>
        </w:rPr>
        <w:t>2.4.2. Получать информацию о лимитах водопотребления и нормативах водоотведения, изменении платы и тарифов.</w:t>
      </w:r>
    </w:p>
    <w:p w:rsidR="00DD7005" w:rsidRPr="00DD7005" w:rsidRDefault="00DD7005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DD7005">
        <w:rPr>
          <w:rFonts w:ascii="Calibri" w:hAnsi="Calibri"/>
          <w:sz w:val="22"/>
          <w:szCs w:val="22"/>
        </w:rPr>
        <w:t xml:space="preserve">2.4.3. </w:t>
      </w:r>
      <w:r w:rsidRPr="00DD7005">
        <w:rPr>
          <w:rFonts w:ascii="Calibri" w:hAnsi="Calibri" w:cs="Arial"/>
          <w:sz w:val="22"/>
          <w:szCs w:val="22"/>
        </w:rPr>
        <w:t>Получать от Исполнителя информацию об изменении установленных тарифов на питьевую воду (питьевое водоснабжение) и тарифов на водоотведение;</w:t>
      </w:r>
    </w:p>
    <w:p w:rsidR="00802D50" w:rsidRPr="001B7327" w:rsidRDefault="00802D50" w:rsidP="00802D50">
      <w:pPr>
        <w:jc w:val="center"/>
        <w:rPr>
          <w:rFonts w:ascii="Calibri" w:hAnsi="Calibri"/>
          <w:b/>
          <w:color w:val="000000"/>
          <w:sz w:val="22"/>
          <w:szCs w:val="22"/>
        </w:rPr>
      </w:pPr>
      <w:r w:rsidRPr="001B7327">
        <w:rPr>
          <w:rFonts w:ascii="Calibri" w:hAnsi="Calibri"/>
          <w:b/>
          <w:color w:val="000000"/>
          <w:sz w:val="22"/>
          <w:szCs w:val="22"/>
        </w:rPr>
        <w:t>3. Порядок учета и приемки услуг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3.1. При наличии приборов учета количество полученной питьевой воды и сброшенных сточных вод определяется Абонентом в соответствии с данными учета фактического потребления питьевой воды и сброса сточных вод.</w:t>
      </w:r>
      <w:r w:rsidR="00F9092B" w:rsidRPr="001B7327">
        <w:rPr>
          <w:rFonts w:ascii="Calibri" w:hAnsi="Calibri"/>
          <w:color w:val="000000"/>
          <w:sz w:val="22"/>
          <w:szCs w:val="22"/>
        </w:rPr>
        <w:t xml:space="preserve"> В этом случает количество сточных вод равно количеству израсходованной питьевой воды</w:t>
      </w:r>
      <w:r w:rsidR="00E75672" w:rsidRPr="001B7327">
        <w:rPr>
          <w:rFonts w:ascii="Calibri" w:hAnsi="Calibri"/>
          <w:color w:val="000000"/>
          <w:sz w:val="22"/>
          <w:szCs w:val="22"/>
        </w:rPr>
        <w:t>, если иное не предусмотрено настоящим договором.</w:t>
      </w:r>
    </w:p>
    <w:p w:rsidR="00802D50" w:rsidRPr="001B7327" w:rsidRDefault="00802D5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 xml:space="preserve">3.2. </w:t>
      </w:r>
      <w:r w:rsidR="00BB5D02" w:rsidRPr="001B7327">
        <w:rPr>
          <w:rFonts w:ascii="Calibri" w:hAnsi="Calibri"/>
          <w:sz w:val="22"/>
          <w:szCs w:val="22"/>
        </w:rPr>
        <w:t>Количество поданной  холодной воды и отведенных сточных вод определяется Абонентом в соответствии с данными учета фактического потребления холодной воды и отведения сточных вод по показаниям приборов учета, за исключением следующих случаев, когда осуществление коммерческого учета осуществляется расчетным способом:</w:t>
      </w:r>
    </w:p>
    <w:p w:rsidR="00BB5D02" w:rsidRPr="001B7327" w:rsidRDefault="00BB5D02" w:rsidP="00BB5D02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при отсутств</w:t>
      </w:r>
      <w:proofErr w:type="gramStart"/>
      <w:r w:rsidRPr="001B7327">
        <w:rPr>
          <w:rFonts w:ascii="Calibri" w:hAnsi="Calibri"/>
          <w:sz w:val="22"/>
          <w:szCs w:val="22"/>
        </w:rPr>
        <w:t>ии у А</w:t>
      </w:r>
      <w:proofErr w:type="gramEnd"/>
      <w:r w:rsidRPr="001B7327">
        <w:rPr>
          <w:rFonts w:ascii="Calibri" w:hAnsi="Calibri"/>
          <w:sz w:val="22"/>
          <w:szCs w:val="22"/>
        </w:rPr>
        <w:t>бонента приборов учета;</w:t>
      </w:r>
    </w:p>
    <w:p w:rsidR="00BB5D02" w:rsidRPr="001B7327" w:rsidRDefault="00BB5D02" w:rsidP="00BB5D02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 случае самовольного присоединения и (или) пользования централизованными системами холодного водоснабжения и водоотведения;</w:t>
      </w:r>
    </w:p>
    <w:p w:rsidR="00BB5D02" w:rsidRPr="001B7327" w:rsidRDefault="00BB5D02" w:rsidP="00BB5D02">
      <w:pPr>
        <w:numPr>
          <w:ilvl w:val="0"/>
          <w:numId w:val="7"/>
        </w:numPr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 случае неисправности прибора учета, за исключением случаев, установленных пунктом 3.3. настоящего договора;</w:t>
      </w:r>
    </w:p>
    <w:p w:rsidR="00BB5D02" w:rsidRPr="001B7327" w:rsidRDefault="00BB5D02" w:rsidP="00BB5D02">
      <w:pPr>
        <w:numPr>
          <w:ilvl w:val="0"/>
          <w:numId w:val="7"/>
        </w:numPr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при нарушении Абонентом в течение более шести месяцев сроков представления показаний приборов учета, являющихся собственностью Абонента, за исключением случаев предварительного уведомления Абонентом </w:t>
      </w:r>
      <w:r w:rsidR="00F9092B" w:rsidRPr="001B7327">
        <w:rPr>
          <w:rFonts w:ascii="Calibri" w:hAnsi="Calibri"/>
          <w:sz w:val="22"/>
          <w:szCs w:val="22"/>
        </w:rPr>
        <w:t>Исполнителя</w:t>
      </w:r>
      <w:r w:rsidRPr="001B7327">
        <w:rPr>
          <w:rFonts w:ascii="Calibri" w:hAnsi="Calibri"/>
          <w:sz w:val="22"/>
          <w:szCs w:val="22"/>
        </w:rPr>
        <w:t xml:space="preserve"> о временном прекращении пользования централизованной системой холодного водоснабжения и водоотведения.</w:t>
      </w:r>
    </w:p>
    <w:p w:rsidR="00802D50" w:rsidRPr="001B7327" w:rsidRDefault="00BB5D02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 xml:space="preserve">3.3. </w:t>
      </w:r>
      <w:proofErr w:type="gramStart"/>
      <w:r w:rsidR="00F9092B" w:rsidRPr="001B7327">
        <w:rPr>
          <w:rFonts w:ascii="Calibri" w:hAnsi="Calibri" w:hint="default"/>
          <w:sz w:val="22"/>
          <w:szCs w:val="22"/>
        </w:rPr>
        <w:t>При ремонте приборов учета холодной воды и  сточных вод  на срок, согласованный с Организацией водопроводно-канализационного хозяйства, а также при несвоевременном ежемесячном предоставлении Абонентом показаний приборов учета,  но не более чем в течение 6 (шести) месяцев, допускается с согласия Организации водопроводно-канализационного хозяйства определение фактического потребления холодной воды и приема сточных вод по среднемесячному показателю потребления за последние 6 (шесть) месяцев, предшествовавших</w:t>
      </w:r>
      <w:proofErr w:type="gramEnd"/>
      <w:r w:rsidR="00F9092B" w:rsidRPr="001B7327">
        <w:rPr>
          <w:rFonts w:ascii="Calibri" w:hAnsi="Calibri" w:hint="default"/>
          <w:sz w:val="22"/>
          <w:szCs w:val="22"/>
        </w:rPr>
        <w:t xml:space="preserve"> расчетному периоду.</w:t>
      </w:r>
    </w:p>
    <w:p w:rsidR="00F9092B" w:rsidRPr="001B7327" w:rsidRDefault="00F9092B" w:rsidP="00802D50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hint="default"/>
          <w:sz w:val="22"/>
          <w:szCs w:val="22"/>
        </w:rPr>
      </w:pPr>
      <w:r w:rsidRPr="001B7327">
        <w:rPr>
          <w:rFonts w:ascii="Calibri" w:hAnsi="Calibri" w:hint="default"/>
          <w:sz w:val="22"/>
          <w:szCs w:val="22"/>
        </w:rPr>
        <w:lastRenderedPageBreak/>
        <w:t>3.4. Расчет количества полученной холодной воды и  полученной холодной воды в случаях,  указанных в пункте 3.3. настоящего договора, осуществляется расчетным способом</w:t>
      </w:r>
      <w:r w:rsidRPr="001B7327">
        <w:rPr>
          <w:rFonts w:ascii="Calibri" w:hAnsi="Calibri" w:hint="default"/>
          <w:i/>
          <w:sz w:val="22"/>
          <w:szCs w:val="22"/>
        </w:rPr>
        <w:t xml:space="preserve"> </w:t>
      </w:r>
      <w:r w:rsidRPr="001B7327">
        <w:rPr>
          <w:rFonts w:ascii="Calibri" w:hAnsi="Calibri" w:hint="default"/>
          <w:sz w:val="22"/>
          <w:szCs w:val="22"/>
        </w:rPr>
        <w:t>в соответствии с требованиями законодательства Российской Федерации.</w:t>
      </w:r>
    </w:p>
    <w:p w:rsidR="000B58C8" w:rsidRPr="001B7327" w:rsidRDefault="000B58C8" w:rsidP="000B58C8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3.5. Ответственность за надлежащее состояние и исправность узлов учета, за своевременную поверку приборов учета, а также ответственность за обеспечение целостности и сохранности приборов учета (узлов учета), установленных Исполнителем и сохранность пломб на  приборах учета, узлах учета, задвижке обводной линии, задвижках и других устройствах, находящихся в границах эксплуатационной ответственности Абонента, несет Абонент.</w:t>
      </w:r>
    </w:p>
    <w:p w:rsidR="000B58C8" w:rsidRPr="001B7327" w:rsidRDefault="000B58C8" w:rsidP="000B58C8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3.6. </w:t>
      </w:r>
      <w:proofErr w:type="gramStart"/>
      <w:r w:rsidRPr="001B7327">
        <w:rPr>
          <w:rFonts w:ascii="Calibri" w:hAnsi="Calibri"/>
          <w:sz w:val="22"/>
          <w:szCs w:val="22"/>
        </w:rPr>
        <w:t>Нарушение сохранности пломб (в том числе их отсутствие) признается самовольным присоединением и (или) пользованием централизованными системами холодного водоснабжения и водоотведения, что влечет за собой применение мер, предусмотренных подпунктом 5.2. настоящего договора, а также применение  расчетного способа при определении количества поданной (полученной) холодной воды и принятых сточных вод за весь период нарушения.</w:t>
      </w:r>
      <w:proofErr w:type="gramEnd"/>
      <w:r w:rsidRPr="001B7327">
        <w:rPr>
          <w:rFonts w:ascii="Calibri" w:hAnsi="Calibri"/>
          <w:sz w:val="22"/>
          <w:szCs w:val="22"/>
        </w:rPr>
        <w:t xml:space="preserve"> Факт нарушения сохранности пломб или их отсутствия признается установленным </w:t>
      </w:r>
      <w:proofErr w:type="gramStart"/>
      <w:r w:rsidRPr="001B7327">
        <w:rPr>
          <w:rFonts w:ascii="Calibri" w:hAnsi="Calibri"/>
          <w:sz w:val="22"/>
          <w:szCs w:val="22"/>
        </w:rPr>
        <w:t>с даты</w:t>
      </w:r>
      <w:proofErr w:type="gramEnd"/>
      <w:r w:rsidRPr="001B7327">
        <w:rPr>
          <w:rFonts w:ascii="Calibri" w:hAnsi="Calibri"/>
          <w:sz w:val="22"/>
          <w:szCs w:val="22"/>
        </w:rPr>
        <w:t xml:space="preserve"> последней проверки сохранности пломб, а если такая проверка не проводилась, то с даты заключения настоящего договора.</w:t>
      </w:r>
    </w:p>
    <w:p w:rsidR="000B58C8" w:rsidRPr="001B7327" w:rsidRDefault="000B58C8" w:rsidP="000B58C8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3.7. Абонент обязан определить лиц, ответственных за содержание узла учета, расположенного в границе эксплуатационной ответственности Абонента, сохранность оборудования такого узла учета, целость пломб на приборах учета и задвижке на обводной линии и уведомить о таких лицах Исполнителя.</w:t>
      </w:r>
    </w:p>
    <w:p w:rsidR="000B58C8" w:rsidRPr="001B7327" w:rsidRDefault="000B58C8" w:rsidP="000B58C8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3.8. Абонент обязан снимать показания приборов учета на 26  число каждого месяца, вносить показания приборов учета в журнал учета показаний приборов учета, передавать данные сведения  Исполнителю с 26 по 30 число месяца, следующего за расчетным периодом.</w:t>
      </w:r>
    </w:p>
    <w:p w:rsidR="000B58C8" w:rsidRPr="001B7327" w:rsidRDefault="000B58C8" w:rsidP="000B58C8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 3.9. Передача сведений о показаниях приборов учета осуществляться любым доступным способом, согласованным Сторонами настоящего договора  (почтовое отправление, </w:t>
      </w:r>
      <w:proofErr w:type="spellStart"/>
      <w:r w:rsidRPr="001B7327">
        <w:rPr>
          <w:rFonts w:ascii="Calibri" w:hAnsi="Calibri"/>
          <w:sz w:val="22"/>
          <w:szCs w:val="22"/>
        </w:rPr>
        <w:t>факсограмма</w:t>
      </w:r>
      <w:proofErr w:type="spellEnd"/>
      <w:r w:rsidRPr="001B7327">
        <w:rPr>
          <w:rFonts w:ascii="Calibri" w:hAnsi="Calibri"/>
          <w:sz w:val="22"/>
          <w:szCs w:val="22"/>
        </w:rPr>
        <w:t>, телефонограмма, информационно-телекоммуникационной сети «Интернет» и (или) другие способы извещения).</w:t>
      </w:r>
    </w:p>
    <w:p w:rsidR="000B58C8" w:rsidRPr="001B7327" w:rsidRDefault="000B58C8" w:rsidP="000B58C8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3.10. Абонент и (или) специализированная организация, осуществляющая по соглашению с Абонентом эксплуатацию узла учета, обязаны предъявить по требованию представителя Организации водопроводно-канализационного хозяйства документацию, необходимую для осуществления проверки правильности коммерческого учета  объемов поданной (полученной) холодной воды и отведенных сточных вод.</w:t>
      </w:r>
    </w:p>
    <w:p w:rsidR="000B58C8" w:rsidRPr="001B7327" w:rsidRDefault="000B58C8" w:rsidP="000B58C8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3.1</w:t>
      </w:r>
      <w:r w:rsidR="00EA3D28" w:rsidRPr="001B7327">
        <w:rPr>
          <w:rFonts w:ascii="Calibri" w:hAnsi="Calibri"/>
          <w:sz w:val="22"/>
          <w:szCs w:val="22"/>
        </w:rPr>
        <w:t>1</w:t>
      </w:r>
      <w:r w:rsidRPr="001B7327">
        <w:rPr>
          <w:rFonts w:ascii="Calibri" w:hAnsi="Calibri"/>
          <w:sz w:val="22"/>
          <w:szCs w:val="22"/>
        </w:rPr>
        <w:t xml:space="preserve">. </w:t>
      </w:r>
      <w:proofErr w:type="gramStart"/>
      <w:r w:rsidRPr="001B7327">
        <w:rPr>
          <w:rFonts w:ascii="Calibri" w:hAnsi="Calibri"/>
          <w:sz w:val="22"/>
          <w:szCs w:val="22"/>
        </w:rPr>
        <w:t xml:space="preserve">Если в случае проведения проверки правильности снятия Абонентом показаний приборов учета и представления им сведений об объеме поданной (полученной) холодной воды и объемах принятых сточных вод, установлены расхождения между показаниями приборов учета и представленными Абонентом сведениями, </w:t>
      </w:r>
      <w:r w:rsidR="00EA3D28" w:rsidRPr="001B7327">
        <w:rPr>
          <w:rFonts w:ascii="Calibri" w:hAnsi="Calibri"/>
          <w:sz w:val="22"/>
          <w:szCs w:val="22"/>
        </w:rPr>
        <w:t>Исполнитель</w:t>
      </w:r>
      <w:r w:rsidRPr="001B7327">
        <w:rPr>
          <w:rFonts w:ascii="Calibri" w:hAnsi="Calibri"/>
          <w:sz w:val="22"/>
          <w:szCs w:val="22"/>
        </w:rPr>
        <w:t xml:space="preserve"> вправе произвести перерасчет объема поданной (полученной) холодной воды и отведенных сточных вод за период от предыдущей проверки до момента обнаружения расхождения в соответствии</w:t>
      </w:r>
      <w:proofErr w:type="gramEnd"/>
      <w:r w:rsidRPr="001B7327">
        <w:rPr>
          <w:rFonts w:ascii="Calibri" w:hAnsi="Calibri"/>
          <w:sz w:val="22"/>
          <w:szCs w:val="22"/>
        </w:rPr>
        <w:t xml:space="preserve"> с показаниями приборов учета. </w:t>
      </w:r>
    </w:p>
    <w:p w:rsidR="000B58C8" w:rsidRPr="001B7327" w:rsidRDefault="000B58C8" w:rsidP="000B58C8">
      <w:pPr>
        <w:pStyle w:val="a3"/>
        <w:tabs>
          <w:tab w:val="left" w:pos="3180"/>
        </w:tabs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hint="default"/>
          <w:sz w:val="22"/>
          <w:szCs w:val="22"/>
        </w:rPr>
        <w:t>3.1</w:t>
      </w:r>
      <w:r w:rsidR="00EA3D28" w:rsidRPr="001B7327">
        <w:rPr>
          <w:rFonts w:ascii="Calibri" w:hAnsi="Calibri" w:hint="default"/>
          <w:sz w:val="22"/>
          <w:szCs w:val="22"/>
        </w:rPr>
        <w:t>2</w:t>
      </w:r>
      <w:r w:rsidRPr="001B7327">
        <w:rPr>
          <w:rFonts w:ascii="Calibri" w:hAnsi="Calibri" w:hint="default"/>
          <w:sz w:val="22"/>
          <w:szCs w:val="22"/>
        </w:rPr>
        <w:t xml:space="preserve">. В случае обнаружения неисправности приборов учета и необходимости их ремонта, а также по истечению </w:t>
      </w:r>
      <w:proofErr w:type="spellStart"/>
      <w:r w:rsidRPr="001B7327">
        <w:rPr>
          <w:rFonts w:ascii="Calibri" w:hAnsi="Calibri" w:hint="default"/>
          <w:sz w:val="22"/>
          <w:szCs w:val="22"/>
        </w:rPr>
        <w:t>межповерочного</w:t>
      </w:r>
      <w:proofErr w:type="spellEnd"/>
      <w:r w:rsidRPr="001B7327">
        <w:rPr>
          <w:rFonts w:ascii="Calibri" w:hAnsi="Calibri" w:hint="default"/>
          <w:sz w:val="22"/>
          <w:szCs w:val="22"/>
        </w:rPr>
        <w:t xml:space="preserve"> интервала, Абонент, незамедлительно (в течение 1 (одних) суток) уведомляет об этом </w:t>
      </w:r>
      <w:r w:rsidR="00EA3D28" w:rsidRPr="001B7327">
        <w:rPr>
          <w:rFonts w:ascii="Calibri" w:hAnsi="Calibri" w:hint="default"/>
          <w:sz w:val="22"/>
          <w:szCs w:val="22"/>
        </w:rPr>
        <w:t>Исполнителя</w:t>
      </w:r>
      <w:r w:rsidRPr="001B7327">
        <w:rPr>
          <w:rFonts w:ascii="Calibri" w:hAnsi="Calibri" w:hint="default"/>
          <w:sz w:val="22"/>
          <w:szCs w:val="22"/>
        </w:rPr>
        <w:t>, организовывает работы по устранению выявленных неисправностей и проведению поверки. Неисправности прибора учета должны быть устранены в срок, не превышающий 7 (семи) дней, если иной срок не согласован Сторонами настоящего договора.</w:t>
      </w:r>
    </w:p>
    <w:p w:rsidR="00802D50" w:rsidRPr="001B7327" w:rsidRDefault="00802D50" w:rsidP="00802D50">
      <w:pPr>
        <w:jc w:val="center"/>
        <w:rPr>
          <w:rFonts w:ascii="Calibri" w:hAnsi="Calibri"/>
          <w:b/>
          <w:bCs/>
          <w:sz w:val="22"/>
          <w:szCs w:val="22"/>
        </w:rPr>
      </w:pPr>
      <w:r w:rsidRPr="001B7327">
        <w:rPr>
          <w:rFonts w:ascii="Calibri" w:hAnsi="Calibri"/>
          <w:b/>
          <w:bCs/>
          <w:sz w:val="22"/>
          <w:szCs w:val="22"/>
        </w:rPr>
        <w:t>4. С</w:t>
      </w:r>
      <w:r w:rsidR="00C7427B" w:rsidRPr="001B7327">
        <w:rPr>
          <w:rFonts w:ascii="Calibri" w:hAnsi="Calibri"/>
          <w:b/>
          <w:bCs/>
          <w:sz w:val="22"/>
          <w:szCs w:val="22"/>
        </w:rPr>
        <w:t xml:space="preserve">роки </w:t>
      </w:r>
      <w:r w:rsidRPr="001B7327">
        <w:rPr>
          <w:rFonts w:ascii="Calibri" w:hAnsi="Calibri"/>
          <w:b/>
          <w:bCs/>
          <w:sz w:val="22"/>
          <w:szCs w:val="22"/>
        </w:rPr>
        <w:t>и порядок расчетов</w:t>
      </w:r>
    </w:p>
    <w:p w:rsidR="006D1CF3" w:rsidRPr="001B7327" w:rsidRDefault="006D1CF3" w:rsidP="006D1CF3">
      <w:pPr>
        <w:tabs>
          <w:tab w:val="left" w:pos="567"/>
        </w:tabs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4.1. Оплата по настоящему договору осуществляется Абонентом по тарифам на питьевую воду (питьевое водоснабжение), тарифам на водоотведение, устанавливаемыми в соответствии установленным в порядке, определенном </w:t>
      </w:r>
      <w:hyperlink r:id="rId9" w:history="1">
        <w:r w:rsidRPr="001B7327">
          <w:rPr>
            <w:rFonts w:ascii="Calibri" w:hAnsi="Calibri"/>
            <w:sz w:val="22"/>
            <w:szCs w:val="22"/>
          </w:rPr>
          <w:t>законодательством</w:t>
        </w:r>
      </w:hyperlink>
      <w:r w:rsidRPr="001B7327">
        <w:rPr>
          <w:rFonts w:ascii="Calibri" w:hAnsi="Calibri"/>
          <w:sz w:val="22"/>
          <w:szCs w:val="22"/>
        </w:rPr>
        <w:t xml:space="preserve"> Российской Федерации о государственном регулировании цен (тарифов).</w:t>
      </w:r>
    </w:p>
    <w:p w:rsidR="00C732A5" w:rsidRPr="001B7327" w:rsidRDefault="00C732A5" w:rsidP="006D1CF3">
      <w:pPr>
        <w:tabs>
          <w:tab w:val="left" w:pos="567"/>
        </w:tabs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4.2. </w:t>
      </w:r>
      <w:r w:rsidRPr="001B7327">
        <w:rPr>
          <w:rFonts w:ascii="Calibri" w:eastAsia="MS Mincho" w:hAnsi="Calibri"/>
          <w:sz w:val="22"/>
          <w:szCs w:val="22"/>
        </w:rPr>
        <w:t xml:space="preserve">На момент заключения настоящего договора цена 1 </w:t>
      </w:r>
      <w:proofErr w:type="spellStart"/>
      <w:r w:rsidRPr="001B7327">
        <w:rPr>
          <w:rFonts w:ascii="Calibri" w:eastAsia="MS Mincho" w:hAnsi="Calibri"/>
          <w:sz w:val="22"/>
          <w:szCs w:val="22"/>
        </w:rPr>
        <w:t>куб</w:t>
      </w:r>
      <w:proofErr w:type="gramStart"/>
      <w:r w:rsidRPr="001B7327">
        <w:rPr>
          <w:rFonts w:ascii="Calibri" w:eastAsia="MS Mincho" w:hAnsi="Calibri"/>
          <w:sz w:val="22"/>
          <w:szCs w:val="22"/>
        </w:rPr>
        <w:t>.м</w:t>
      </w:r>
      <w:proofErr w:type="spellEnd"/>
      <w:proofErr w:type="gramEnd"/>
      <w:r w:rsidRPr="001B7327">
        <w:rPr>
          <w:rFonts w:ascii="Calibri" w:eastAsia="MS Mincho" w:hAnsi="Calibri"/>
          <w:sz w:val="22"/>
          <w:szCs w:val="22"/>
        </w:rPr>
        <w:t xml:space="preserve"> питьевой воды составляет </w:t>
      </w:r>
      <w:r w:rsidR="00BD0F39" w:rsidRPr="001B7327">
        <w:rPr>
          <w:rFonts w:ascii="Calibri" w:eastAsia="MS Mincho" w:hAnsi="Calibri"/>
          <w:sz w:val="22"/>
          <w:szCs w:val="22"/>
        </w:rPr>
        <w:t>______________</w:t>
      </w:r>
      <w:r w:rsidRPr="001B7327">
        <w:rPr>
          <w:rFonts w:ascii="Calibri" w:eastAsia="MS Mincho" w:hAnsi="Calibri"/>
          <w:sz w:val="22"/>
          <w:szCs w:val="22"/>
        </w:rPr>
        <w:t xml:space="preserve">руб., 1 </w:t>
      </w:r>
      <w:proofErr w:type="spellStart"/>
      <w:r w:rsidRPr="001B7327">
        <w:rPr>
          <w:rFonts w:ascii="Calibri" w:eastAsia="MS Mincho" w:hAnsi="Calibri"/>
          <w:sz w:val="22"/>
          <w:szCs w:val="22"/>
        </w:rPr>
        <w:t>куб.м</w:t>
      </w:r>
      <w:proofErr w:type="spellEnd"/>
      <w:r w:rsidRPr="001B7327">
        <w:rPr>
          <w:rFonts w:ascii="Calibri" w:eastAsia="MS Mincho" w:hAnsi="Calibri"/>
          <w:sz w:val="22"/>
          <w:szCs w:val="22"/>
        </w:rPr>
        <w:t xml:space="preserve"> Новые тарифы обязательны для сторон с момента введения их в действие и не требуют внесения изменений в договор.</w:t>
      </w:r>
    </w:p>
    <w:p w:rsidR="006D1CF3" w:rsidRPr="001B7327" w:rsidRDefault="007314B4" w:rsidP="007314B4">
      <w:pPr>
        <w:tabs>
          <w:tab w:val="left" w:pos="567"/>
        </w:tabs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4.3</w:t>
      </w:r>
      <w:r w:rsidR="006D1CF3" w:rsidRPr="001B7327">
        <w:rPr>
          <w:rFonts w:ascii="Calibri" w:hAnsi="Calibri"/>
          <w:sz w:val="22"/>
          <w:szCs w:val="22"/>
        </w:rPr>
        <w:t xml:space="preserve">. Расчетный период, установленный настоящим договором, равен 1 (одному) календарному месяцу. Оплата по настоящему договору производится Абонентом  на основании счетов выставляемых к оплате </w:t>
      </w:r>
      <w:r w:rsidRPr="001B7327">
        <w:rPr>
          <w:rFonts w:ascii="Calibri" w:hAnsi="Calibri"/>
          <w:sz w:val="22"/>
          <w:szCs w:val="22"/>
        </w:rPr>
        <w:t>Исполнителем</w:t>
      </w:r>
      <w:r w:rsidR="006D1CF3" w:rsidRPr="001B7327">
        <w:rPr>
          <w:rFonts w:ascii="Calibri" w:hAnsi="Calibri"/>
          <w:sz w:val="22"/>
          <w:szCs w:val="22"/>
        </w:rPr>
        <w:t xml:space="preserve">. Датой оплаты считается дата поступления денежных средств на расчетный счет </w:t>
      </w:r>
      <w:r w:rsidRPr="001B7327">
        <w:rPr>
          <w:rFonts w:ascii="Calibri" w:hAnsi="Calibri"/>
          <w:sz w:val="22"/>
          <w:szCs w:val="22"/>
        </w:rPr>
        <w:t>Исполнителя</w:t>
      </w:r>
      <w:r w:rsidR="006D1CF3" w:rsidRPr="001B7327">
        <w:rPr>
          <w:rFonts w:ascii="Calibri" w:hAnsi="Calibri"/>
          <w:sz w:val="22"/>
          <w:szCs w:val="22"/>
        </w:rPr>
        <w:t>.</w:t>
      </w:r>
    </w:p>
    <w:p w:rsidR="00802D50" w:rsidRPr="001B7327" w:rsidRDefault="007314B4" w:rsidP="007314B4">
      <w:pPr>
        <w:tabs>
          <w:tab w:val="left" w:pos="720"/>
        </w:tabs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4.4</w:t>
      </w:r>
      <w:r w:rsidR="006D1CF3" w:rsidRPr="001B7327">
        <w:rPr>
          <w:rFonts w:ascii="Calibri" w:hAnsi="Calibri"/>
          <w:sz w:val="22"/>
          <w:szCs w:val="22"/>
        </w:rPr>
        <w:t xml:space="preserve">. Сверка расчетов по настоящему договору проводится между </w:t>
      </w:r>
      <w:r w:rsidRPr="001B7327">
        <w:rPr>
          <w:rFonts w:ascii="Calibri" w:hAnsi="Calibri"/>
          <w:sz w:val="22"/>
          <w:szCs w:val="22"/>
        </w:rPr>
        <w:t>Исполнителем</w:t>
      </w:r>
      <w:r w:rsidR="006D1CF3" w:rsidRPr="001B7327">
        <w:rPr>
          <w:rFonts w:ascii="Calibri" w:hAnsi="Calibri"/>
          <w:sz w:val="22"/>
          <w:szCs w:val="22"/>
        </w:rPr>
        <w:t xml:space="preserve">  и Абонентом не реже чем 1 (один) раз в </w:t>
      </w:r>
      <w:r w:rsidRPr="001B7327">
        <w:rPr>
          <w:rFonts w:ascii="Calibri" w:hAnsi="Calibri"/>
          <w:sz w:val="22"/>
          <w:szCs w:val="22"/>
        </w:rPr>
        <w:t>год</w:t>
      </w:r>
      <w:r w:rsidR="006D1CF3" w:rsidRPr="001B7327">
        <w:rPr>
          <w:rFonts w:ascii="Calibri" w:hAnsi="Calibri"/>
          <w:sz w:val="22"/>
          <w:szCs w:val="22"/>
        </w:rPr>
        <w:t xml:space="preserve"> пу</w:t>
      </w:r>
      <w:r w:rsidRPr="001B7327">
        <w:rPr>
          <w:rFonts w:ascii="Calibri" w:hAnsi="Calibri"/>
          <w:sz w:val="22"/>
          <w:szCs w:val="22"/>
        </w:rPr>
        <w:t xml:space="preserve">тем составления </w:t>
      </w:r>
      <w:r w:rsidR="006D1CF3" w:rsidRPr="001B7327">
        <w:rPr>
          <w:rFonts w:ascii="Calibri" w:hAnsi="Calibri"/>
          <w:sz w:val="22"/>
          <w:szCs w:val="22"/>
        </w:rPr>
        <w:t xml:space="preserve">и подписания Сторонами соответствующего Акта. </w:t>
      </w:r>
    </w:p>
    <w:p w:rsidR="00802D50" w:rsidRPr="001B7327" w:rsidRDefault="00802D50" w:rsidP="00802D50">
      <w:pPr>
        <w:pStyle w:val="a3"/>
        <w:spacing w:before="0" w:beforeAutospacing="0" w:after="0" w:afterAutospacing="0"/>
        <w:jc w:val="center"/>
        <w:rPr>
          <w:rFonts w:ascii="Calibri" w:hAnsi="Calibri" w:cs="Times New Roman" w:hint="default"/>
          <w:b/>
          <w:bCs/>
          <w:sz w:val="22"/>
          <w:szCs w:val="22"/>
        </w:rPr>
      </w:pPr>
      <w:r w:rsidRPr="001B7327">
        <w:rPr>
          <w:rFonts w:ascii="Calibri" w:hAnsi="Calibri" w:cs="Times New Roman" w:hint="default"/>
          <w:b/>
          <w:bCs/>
          <w:sz w:val="22"/>
          <w:szCs w:val="22"/>
        </w:rPr>
        <w:t>5. Ответственность сторон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lastRenderedPageBreak/>
        <w:t>5.1. Стороны несут ответственность за неисполнение или ненадлежащее исполнение своих обязательств в соответствии с действующим законодательством.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5.2. Заказчик несет ответственность за просрочку исполнения настоящего договора в виде уплаты пени в размере 1/</w:t>
      </w:r>
      <w:r w:rsidR="007314B4" w:rsidRPr="001B7327">
        <w:rPr>
          <w:rFonts w:ascii="Calibri" w:hAnsi="Calibri" w:cs="Times New Roman" w:hint="default"/>
          <w:sz w:val="22"/>
          <w:szCs w:val="22"/>
        </w:rPr>
        <w:t>130</w:t>
      </w:r>
      <w:r w:rsidRPr="001B7327">
        <w:rPr>
          <w:rFonts w:ascii="Calibri" w:hAnsi="Calibri" w:cs="Times New Roman" w:hint="default"/>
          <w:sz w:val="22"/>
          <w:szCs w:val="22"/>
        </w:rPr>
        <w:t xml:space="preserve"> ставки рефинансирования Центрального банка РФ от стоимости услуг за каждый день просрочки.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5.3. Заказчик освобождается от уплаты неустойки (штрафа, пени), если докажет, что просрочка исполнения обязатель</w:t>
      </w:r>
      <w:proofErr w:type="gramStart"/>
      <w:r w:rsidRPr="001B7327">
        <w:rPr>
          <w:rFonts w:ascii="Calibri" w:hAnsi="Calibri" w:cs="Times New Roman" w:hint="default"/>
          <w:sz w:val="22"/>
          <w:szCs w:val="22"/>
        </w:rPr>
        <w:t>ств пр</w:t>
      </w:r>
      <w:proofErr w:type="gramEnd"/>
      <w:r w:rsidRPr="001B7327">
        <w:rPr>
          <w:rFonts w:ascii="Calibri" w:hAnsi="Calibri" w:cs="Times New Roman" w:hint="default"/>
          <w:sz w:val="22"/>
          <w:szCs w:val="22"/>
        </w:rPr>
        <w:t xml:space="preserve">оизошла вследствие непреодолимой силы или по вине Исполнителя. 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5.4. Применение штрафных санкций не освобождает сторон от выполнения принятых данным договором обязательств.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5.5. Окончание срока действия договора не освобождает стороны от ответственности за его нарушение.</w:t>
      </w:r>
    </w:p>
    <w:p w:rsidR="00802D50" w:rsidRPr="001B7327" w:rsidRDefault="00802D50" w:rsidP="00802D50">
      <w:pPr>
        <w:pStyle w:val="a3"/>
        <w:spacing w:before="0" w:beforeAutospacing="0" w:after="0" w:afterAutospacing="0"/>
        <w:jc w:val="center"/>
        <w:rPr>
          <w:rFonts w:ascii="Calibri" w:hAnsi="Calibri" w:cs="Times New Roman" w:hint="default"/>
          <w:b/>
          <w:bCs/>
          <w:sz w:val="22"/>
          <w:szCs w:val="22"/>
        </w:rPr>
      </w:pPr>
      <w:r w:rsidRPr="001B7327">
        <w:rPr>
          <w:rFonts w:ascii="Calibri" w:hAnsi="Calibri" w:cs="Times New Roman" w:hint="default"/>
          <w:b/>
          <w:bCs/>
          <w:sz w:val="22"/>
          <w:szCs w:val="22"/>
        </w:rPr>
        <w:t>6. Форс–мажорные обстоятельства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6.1.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наступление которых стороны не могли предвидеть и предотвратить разумными мерами.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 xml:space="preserve">6.2. </w:t>
      </w:r>
      <w:proofErr w:type="gramStart"/>
      <w:r w:rsidRPr="001B7327">
        <w:rPr>
          <w:rFonts w:ascii="Calibri" w:hAnsi="Calibri" w:cs="Times New Roman" w:hint="default"/>
          <w:sz w:val="22"/>
          <w:szCs w:val="22"/>
        </w:rPr>
        <w:t>Сторона, попавшая под влияние форс–мажорных обстоятельств обязана</w:t>
      </w:r>
      <w:proofErr w:type="gramEnd"/>
      <w:r w:rsidRPr="001B7327">
        <w:rPr>
          <w:rFonts w:ascii="Calibri" w:hAnsi="Calibri" w:cs="Times New Roman" w:hint="default"/>
          <w:sz w:val="22"/>
          <w:szCs w:val="22"/>
        </w:rPr>
        <w:t xml:space="preserve"> уведомить об этом другую сторону не позднее 2-х календарных дней со дня наступления таких обстоятельств. </w:t>
      </w:r>
    </w:p>
    <w:p w:rsidR="00802D50" w:rsidRPr="001B7327" w:rsidRDefault="00802D5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position w:val="6"/>
          <w:sz w:val="22"/>
          <w:szCs w:val="22"/>
        </w:rPr>
      </w:pPr>
      <w:r w:rsidRPr="001B7327">
        <w:rPr>
          <w:rFonts w:ascii="Calibri" w:hAnsi="Calibri" w:cs="Times New Roman" w:hint="default"/>
          <w:position w:val="6"/>
          <w:sz w:val="22"/>
          <w:szCs w:val="22"/>
        </w:rPr>
        <w:t>6.3. Не уведомление или несвоевременное уведомление о наступлении форс–мажорных обстоятельств не дает права другой стороне ссылаться на них при невозможности выполнения обязательств по настоящему договору.</w:t>
      </w:r>
    </w:p>
    <w:p w:rsidR="00AC4EFE" w:rsidRPr="00AC4EFE" w:rsidRDefault="00AC4EFE" w:rsidP="00AC4EFE">
      <w:pPr>
        <w:autoSpaceDE w:val="0"/>
        <w:autoSpaceDN w:val="0"/>
        <w:adjustRightInd w:val="0"/>
        <w:jc w:val="center"/>
        <w:outlineLvl w:val="1"/>
        <w:rPr>
          <w:rFonts w:ascii="Calibri" w:hAnsi="Calibri"/>
          <w:b/>
          <w:sz w:val="22"/>
          <w:szCs w:val="22"/>
        </w:rPr>
      </w:pPr>
      <w:r w:rsidRPr="00AC4EFE">
        <w:rPr>
          <w:rFonts w:ascii="Calibri" w:hAnsi="Calibri"/>
          <w:b/>
          <w:sz w:val="22"/>
          <w:szCs w:val="22"/>
        </w:rPr>
        <w:t xml:space="preserve">7. Порядок временного прекращения или ограничения холодного водоснабжения и (или) приема сточных вод, порядок отказа от исполнения договора </w:t>
      </w:r>
    </w:p>
    <w:p w:rsidR="00AC4EFE" w:rsidRPr="00AC4EFE" w:rsidRDefault="00AC4EFE" w:rsidP="00AC4EFE">
      <w:pPr>
        <w:autoSpaceDE w:val="0"/>
        <w:autoSpaceDN w:val="0"/>
        <w:adjustRightInd w:val="0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ab/>
        <w:t>7.1.  </w:t>
      </w:r>
      <w:r w:rsidRPr="001B7327">
        <w:rPr>
          <w:rFonts w:ascii="Calibri" w:hAnsi="Calibri"/>
          <w:sz w:val="22"/>
          <w:szCs w:val="22"/>
        </w:rPr>
        <w:t>Исполнитель</w:t>
      </w:r>
      <w:r w:rsidRPr="00AC4EFE">
        <w:rPr>
          <w:rFonts w:ascii="Calibri" w:hAnsi="Calibri"/>
          <w:sz w:val="22"/>
          <w:szCs w:val="22"/>
        </w:rPr>
        <w:t xml:space="preserve"> вправе временно прекратить или ограничить холодное водоснабжение и (или) прием сточных вод в следующих случаях, установленных законодательством Российской Федерации: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7.1.1. из-за возникновения аварии и (или) устранения последствий аварии на централизованных системах холодного водоснабжения и водоотведения;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7.1.2. при отведении в централизованную систему водоотведения сточных вод, содержащих материалы, вещества и микроорганизмы, отведение (сброс) которых запрещено;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7.1.4. из-за существенного ухудшения качества воды, в том числе в источниках питьевого водоснабжения. Критерии существенного ухудшения качества питьевой воды устанавливаются федеральным органом исполнительной власти, осуществляющим федеральный государственный санитарно-эпидемиологический надзор;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 Организация водопроводно-канализационного хозяйства вправе прекратить или ограничить холодное водоснабжение и (или)  прием сточных вод</w:t>
      </w:r>
      <w:r w:rsidRPr="001B7327">
        <w:rPr>
          <w:rFonts w:ascii="Calibri" w:hAnsi="Calibri"/>
          <w:sz w:val="22"/>
          <w:szCs w:val="22"/>
        </w:rPr>
        <w:t xml:space="preserve">, предварительно уведомив, </w:t>
      </w:r>
      <w:r w:rsidRPr="00AC4EFE">
        <w:rPr>
          <w:rFonts w:ascii="Calibri" w:hAnsi="Calibri"/>
          <w:sz w:val="22"/>
          <w:szCs w:val="22"/>
        </w:rPr>
        <w:t>в следующих случаях: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</w:t>
      </w:r>
      <w:r w:rsidR="00C23322" w:rsidRPr="001B7327">
        <w:rPr>
          <w:rFonts w:ascii="Calibri" w:hAnsi="Calibri"/>
          <w:sz w:val="22"/>
          <w:szCs w:val="22"/>
        </w:rPr>
        <w:t>1</w:t>
      </w:r>
      <w:r w:rsidRPr="00AC4EFE">
        <w:rPr>
          <w:rFonts w:ascii="Calibri" w:hAnsi="Calibri"/>
          <w:sz w:val="22"/>
          <w:szCs w:val="22"/>
        </w:rPr>
        <w:t>.  самовольного присоединения и (или) пользования Абонентом централизованными системами холодного водоснабжения и (или) водоотведения;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proofErr w:type="gramStart"/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 превышения Абонентом в три раза и более нормативов допустимых сбросов загрязняющих веществ, иных веществ и микроорганизмов или лимитов на сбросы загрязняющих веществ, иных веществ и микроорганизмов, совершенного два раза и более в течение одного года с момента первого превышения (далее - неоднократное грубое нарушение нормативов допустимых сбросов или лимитов на сбросы);</w:t>
      </w:r>
      <w:proofErr w:type="gramEnd"/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2.3</w:t>
      </w:r>
      <w:r w:rsidRPr="00AC4EFE">
        <w:rPr>
          <w:rFonts w:ascii="Calibri" w:hAnsi="Calibri"/>
          <w:sz w:val="22"/>
          <w:szCs w:val="22"/>
        </w:rPr>
        <w:t>. отсутствия у Абонента локальных очистных сооружений или плана снижения сбросов в случаях, предусмотренных законодательством Российской Федерации;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</w:t>
      </w:r>
      <w:r w:rsidR="00C23322" w:rsidRPr="001B7327">
        <w:rPr>
          <w:rFonts w:ascii="Calibri" w:hAnsi="Calibri"/>
          <w:sz w:val="22"/>
          <w:szCs w:val="22"/>
        </w:rPr>
        <w:t>4</w:t>
      </w:r>
      <w:r w:rsidRPr="00AC4EFE">
        <w:rPr>
          <w:rFonts w:ascii="Calibri" w:hAnsi="Calibri"/>
          <w:sz w:val="22"/>
          <w:szCs w:val="22"/>
        </w:rPr>
        <w:t xml:space="preserve">. аварийного состояния канализационных сетей Абонента или </w:t>
      </w:r>
      <w:r w:rsidR="00C23322" w:rsidRPr="001B7327">
        <w:rPr>
          <w:rFonts w:ascii="Calibri" w:hAnsi="Calibri"/>
          <w:sz w:val="22"/>
          <w:szCs w:val="22"/>
        </w:rPr>
        <w:t>Исполнителя</w:t>
      </w:r>
      <w:r w:rsidRPr="00AC4EFE">
        <w:rPr>
          <w:rFonts w:ascii="Calibri" w:hAnsi="Calibri"/>
          <w:sz w:val="22"/>
          <w:szCs w:val="22"/>
        </w:rPr>
        <w:t>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</w:t>
      </w:r>
      <w:r w:rsidR="00C23322" w:rsidRPr="001B7327">
        <w:rPr>
          <w:rFonts w:ascii="Calibri" w:hAnsi="Calibri"/>
          <w:sz w:val="22"/>
          <w:szCs w:val="22"/>
        </w:rPr>
        <w:t>5</w:t>
      </w:r>
      <w:r w:rsidRPr="00AC4EFE">
        <w:rPr>
          <w:rFonts w:ascii="Calibri" w:hAnsi="Calibri"/>
          <w:sz w:val="22"/>
          <w:szCs w:val="22"/>
        </w:rPr>
        <w:t>. аварийного состояния водопроводных и (или) канализационных сетей Абонента или организации, осуществляющей эксплуатацию водопроводных и (или) канализационных  сетей;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</w:t>
      </w:r>
      <w:r w:rsidR="00C23322" w:rsidRPr="001B7327">
        <w:rPr>
          <w:rFonts w:ascii="Calibri" w:hAnsi="Calibri"/>
          <w:sz w:val="22"/>
          <w:szCs w:val="22"/>
        </w:rPr>
        <w:t>6</w:t>
      </w:r>
      <w:r w:rsidRPr="00AC4EFE">
        <w:rPr>
          <w:rFonts w:ascii="Calibri" w:hAnsi="Calibri"/>
          <w:sz w:val="22"/>
          <w:szCs w:val="22"/>
        </w:rPr>
        <w:t>. проведения работ по подключению объектов капитального строительства заявителей;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</w:t>
      </w:r>
      <w:r w:rsidR="00C23322" w:rsidRPr="001B7327">
        <w:rPr>
          <w:rFonts w:ascii="Calibri" w:hAnsi="Calibri"/>
          <w:sz w:val="22"/>
          <w:szCs w:val="22"/>
        </w:rPr>
        <w:t>7</w:t>
      </w:r>
      <w:r w:rsidRPr="00AC4EFE">
        <w:rPr>
          <w:rFonts w:ascii="Calibri" w:hAnsi="Calibri"/>
          <w:sz w:val="22"/>
          <w:szCs w:val="22"/>
        </w:rPr>
        <w:t>.  проведения планово-предупредительного ремонта;</w:t>
      </w:r>
    </w:p>
    <w:p w:rsidR="00AC4EFE" w:rsidRPr="00AC4EFE" w:rsidRDefault="00AC4EFE" w:rsidP="00AC4EFE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</w:t>
      </w:r>
      <w:r w:rsidR="00C23322" w:rsidRPr="001B7327">
        <w:rPr>
          <w:rFonts w:ascii="Calibri" w:hAnsi="Calibri"/>
          <w:sz w:val="22"/>
          <w:szCs w:val="22"/>
        </w:rPr>
        <w:t>8</w:t>
      </w:r>
      <w:r w:rsidRPr="00AC4EFE">
        <w:rPr>
          <w:rFonts w:ascii="Calibri" w:hAnsi="Calibri"/>
          <w:sz w:val="22"/>
          <w:szCs w:val="22"/>
        </w:rPr>
        <w:t>. наличия у Абонента задолженности по оплате по настоящему</w:t>
      </w:r>
      <w:r w:rsidR="00C23322" w:rsidRPr="001B7327">
        <w:rPr>
          <w:rFonts w:ascii="Calibri" w:hAnsi="Calibri"/>
          <w:sz w:val="22"/>
          <w:szCs w:val="22"/>
        </w:rPr>
        <w:t xml:space="preserve"> договору</w:t>
      </w:r>
      <w:r w:rsidRPr="00AC4EFE">
        <w:rPr>
          <w:rFonts w:ascii="Calibri" w:hAnsi="Calibri"/>
          <w:sz w:val="22"/>
          <w:szCs w:val="22"/>
        </w:rPr>
        <w:t xml:space="preserve"> за два расчетных периода и более;</w:t>
      </w:r>
    </w:p>
    <w:p w:rsidR="00AC4EFE" w:rsidRPr="00AC4EFE" w:rsidRDefault="00AC4EFE" w:rsidP="00C23322">
      <w:pPr>
        <w:autoSpaceDE w:val="0"/>
        <w:autoSpaceDN w:val="0"/>
        <w:adjustRightInd w:val="0"/>
        <w:ind w:firstLine="709"/>
        <w:jc w:val="both"/>
        <w:outlineLvl w:val="1"/>
        <w:rPr>
          <w:rFonts w:ascii="Calibri" w:hAnsi="Calibri"/>
          <w:sz w:val="22"/>
          <w:szCs w:val="22"/>
        </w:rPr>
      </w:pPr>
      <w:r w:rsidRPr="00AC4EFE">
        <w:rPr>
          <w:rFonts w:ascii="Calibri" w:hAnsi="Calibri"/>
          <w:sz w:val="22"/>
          <w:szCs w:val="22"/>
        </w:rPr>
        <w:t>7.</w:t>
      </w:r>
      <w:r w:rsidR="00C23322" w:rsidRPr="001B7327">
        <w:rPr>
          <w:rFonts w:ascii="Calibri" w:hAnsi="Calibri"/>
          <w:sz w:val="22"/>
          <w:szCs w:val="22"/>
        </w:rPr>
        <w:t>2</w:t>
      </w:r>
      <w:r w:rsidRPr="00AC4EFE">
        <w:rPr>
          <w:rFonts w:ascii="Calibri" w:hAnsi="Calibri"/>
          <w:sz w:val="22"/>
          <w:szCs w:val="22"/>
        </w:rPr>
        <w:t>.9. воспрепятствования Абонентом допуску (</w:t>
      </w:r>
      <w:proofErr w:type="spellStart"/>
      <w:r w:rsidRPr="00AC4EFE">
        <w:rPr>
          <w:rFonts w:ascii="Calibri" w:hAnsi="Calibri"/>
          <w:sz w:val="22"/>
          <w:szCs w:val="22"/>
        </w:rPr>
        <w:t>недопуск</w:t>
      </w:r>
      <w:proofErr w:type="spellEnd"/>
      <w:r w:rsidRPr="00AC4EFE">
        <w:rPr>
          <w:rFonts w:ascii="Calibri" w:hAnsi="Calibri"/>
          <w:sz w:val="22"/>
          <w:szCs w:val="22"/>
        </w:rPr>
        <w:t xml:space="preserve">) представителей </w:t>
      </w:r>
      <w:r w:rsidR="00C23322" w:rsidRPr="001B7327">
        <w:rPr>
          <w:rFonts w:ascii="Calibri" w:hAnsi="Calibri"/>
          <w:sz w:val="22"/>
          <w:szCs w:val="22"/>
        </w:rPr>
        <w:t>Исполнителя</w:t>
      </w:r>
      <w:r w:rsidRPr="00AC4EFE">
        <w:rPr>
          <w:rFonts w:ascii="Calibri" w:hAnsi="Calibri"/>
          <w:sz w:val="22"/>
          <w:szCs w:val="22"/>
        </w:rPr>
        <w:t xml:space="preserve">, или по ее указанию представителей иной организации к приборам учета (узлам учета) Абонента для осмотра, контроля, снятия показаний приборов учета. </w:t>
      </w:r>
    </w:p>
    <w:p w:rsidR="00AC4EFE" w:rsidRPr="001B7327" w:rsidRDefault="00AC4EFE" w:rsidP="00AC4EFE">
      <w:pPr>
        <w:pStyle w:val="a3"/>
        <w:spacing w:before="0" w:beforeAutospacing="0" w:after="0" w:afterAutospacing="0"/>
        <w:jc w:val="center"/>
        <w:rPr>
          <w:rFonts w:ascii="Calibri" w:hAnsi="Calibri" w:cs="Times New Roman" w:hint="default"/>
          <w:b/>
          <w:bCs/>
          <w:sz w:val="22"/>
          <w:szCs w:val="22"/>
        </w:rPr>
      </w:pPr>
    </w:p>
    <w:p w:rsidR="00802D50" w:rsidRPr="001B7327" w:rsidRDefault="003167B0" w:rsidP="00802D50">
      <w:pPr>
        <w:pStyle w:val="a3"/>
        <w:spacing w:before="0" w:beforeAutospacing="0" w:after="0" w:afterAutospacing="0"/>
        <w:jc w:val="center"/>
        <w:rPr>
          <w:rFonts w:ascii="Calibri" w:hAnsi="Calibri" w:cs="Times New Roman" w:hint="default"/>
          <w:b/>
          <w:bCs/>
          <w:sz w:val="22"/>
          <w:szCs w:val="22"/>
        </w:rPr>
      </w:pPr>
      <w:r w:rsidRPr="001B7327">
        <w:rPr>
          <w:rFonts w:ascii="Calibri" w:hAnsi="Calibri" w:cs="Times New Roman" w:hint="default"/>
          <w:b/>
          <w:bCs/>
          <w:sz w:val="22"/>
          <w:szCs w:val="22"/>
        </w:rPr>
        <w:t>8</w:t>
      </w:r>
      <w:r w:rsidR="00802D50" w:rsidRPr="001B7327">
        <w:rPr>
          <w:rFonts w:ascii="Calibri" w:hAnsi="Calibri" w:cs="Times New Roman" w:hint="default"/>
          <w:b/>
          <w:bCs/>
          <w:sz w:val="22"/>
          <w:szCs w:val="22"/>
        </w:rPr>
        <w:t xml:space="preserve">. Срок действия </w:t>
      </w:r>
      <w:r w:rsidR="00717F20" w:rsidRPr="001B7327">
        <w:rPr>
          <w:rFonts w:ascii="Calibri" w:hAnsi="Calibri" w:cs="Times New Roman" w:hint="default"/>
          <w:b/>
          <w:bCs/>
          <w:sz w:val="22"/>
          <w:szCs w:val="22"/>
        </w:rPr>
        <w:t>договора</w:t>
      </w:r>
    </w:p>
    <w:p w:rsidR="00802D50" w:rsidRPr="001B7327" w:rsidRDefault="003167B0" w:rsidP="00802D50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lastRenderedPageBreak/>
        <w:t>8</w:t>
      </w:r>
      <w:r w:rsidR="00802D50" w:rsidRPr="001B7327">
        <w:rPr>
          <w:rFonts w:ascii="Calibri" w:hAnsi="Calibri"/>
          <w:sz w:val="22"/>
          <w:szCs w:val="22"/>
        </w:rPr>
        <w:t>.1</w:t>
      </w:r>
      <w:r w:rsidR="00802D50" w:rsidRPr="001B7327">
        <w:rPr>
          <w:rFonts w:ascii="Calibri" w:hAnsi="Calibri"/>
          <w:color w:val="000000"/>
          <w:sz w:val="22"/>
          <w:szCs w:val="22"/>
        </w:rPr>
        <w:t xml:space="preserve"> </w:t>
      </w:r>
      <w:r w:rsidR="00802D50" w:rsidRPr="001B7327">
        <w:rPr>
          <w:rFonts w:ascii="Calibri" w:hAnsi="Calibri"/>
          <w:sz w:val="22"/>
          <w:szCs w:val="22"/>
        </w:rPr>
        <w:t xml:space="preserve">Настоящий договор вступает в силу с </w:t>
      </w:r>
      <w:r w:rsidR="00BD0F39" w:rsidRPr="001B7327">
        <w:rPr>
          <w:rFonts w:ascii="Calibri" w:hAnsi="Calibri"/>
          <w:sz w:val="22"/>
          <w:szCs w:val="22"/>
        </w:rPr>
        <w:t>_______________________________________________</w:t>
      </w:r>
      <w:r w:rsidR="00802D50" w:rsidRPr="001B7327">
        <w:rPr>
          <w:rFonts w:ascii="Calibri" w:hAnsi="Calibri"/>
          <w:sz w:val="22"/>
          <w:szCs w:val="22"/>
        </w:rPr>
        <w:t>года. Договор по истечении срока действия считается продленным, если ни одна из сторон за месяц до окончания срока не предложит заключить новый договор.</w:t>
      </w:r>
    </w:p>
    <w:p w:rsidR="00802D50" w:rsidRPr="001B7327" w:rsidRDefault="003167B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sz w:val="22"/>
          <w:szCs w:val="22"/>
        </w:rPr>
        <w:t>8</w:t>
      </w:r>
      <w:r w:rsidR="00802D50" w:rsidRPr="001B7327">
        <w:rPr>
          <w:rFonts w:ascii="Calibri" w:hAnsi="Calibri" w:cs="Times New Roman" w:hint="default"/>
          <w:sz w:val="22"/>
          <w:szCs w:val="22"/>
        </w:rPr>
        <w:t xml:space="preserve">.2. Настоящий </w:t>
      </w:r>
      <w:proofErr w:type="gramStart"/>
      <w:r w:rsidR="00802D50" w:rsidRPr="001B7327">
        <w:rPr>
          <w:rFonts w:ascii="Calibri" w:hAnsi="Calibri" w:cs="Times New Roman" w:hint="default"/>
          <w:sz w:val="22"/>
          <w:szCs w:val="22"/>
        </w:rPr>
        <w:t>договор</w:t>
      </w:r>
      <w:proofErr w:type="gramEnd"/>
      <w:r w:rsidR="00802D50" w:rsidRPr="001B7327">
        <w:rPr>
          <w:rFonts w:ascii="Calibri" w:hAnsi="Calibri" w:cs="Times New Roman" w:hint="default"/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 РФ.</w:t>
      </w:r>
    </w:p>
    <w:p w:rsidR="00802D50" w:rsidRPr="001B7327" w:rsidRDefault="003167B0" w:rsidP="00802D50">
      <w:pPr>
        <w:jc w:val="center"/>
        <w:rPr>
          <w:rFonts w:ascii="Calibri" w:hAnsi="Calibri"/>
          <w:b/>
          <w:sz w:val="22"/>
          <w:szCs w:val="22"/>
        </w:rPr>
      </w:pPr>
      <w:r w:rsidRPr="001B7327">
        <w:rPr>
          <w:rFonts w:ascii="Calibri" w:hAnsi="Calibri"/>
          <w:b/>
          <w:sz w:val="22"/>
          <w:szCs w:val="22"/>
        </w:rPr>
        <w:t>9</w:t>
      </w:r>
      <w:r w:rsidR="00802D50" w:rsidRPr="001B7327">
        <w:rPr>
          <w:rFonts w:ascii="Calibri" w:hAnsi="Calibri"/>
          <w:b/>
          <w:sz w:val="22"/>
          <w:szCs w:val="22"/>
        </w:rPr>
        <w:t>. Разрешений разногласий и споров между сторонами</w:t>
      </w:r>
    </w:p>
    <w:p w:rsidR="00802D50" w:rsidRPr="001B7327" w:rsidRDefault="003167B0" w:rsidP="00802D50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9</w:t>
      </w:r>
      <w:r w:rsidR="00802D50" w:rsidRPr="001B7327">
        <w:rPr>
          <w:rFonts w:ascii="Calibri" w:hAnsi="Calibri"/>
          <w:sz w:val="22"/>
          <w:szCs w:val="22"/>
        </w:rPr>
        <w:t xml:space="preserve">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 </w:t>
      </w:r>
    </w:p>
    <w:p w:rsidR="00802D50" w:rsidRPr="001B7327" w:rsidRDefault="003167B0" w:rsidP="00802D50">
      <w:pPr>
        <w:pStyle w:val="13"/>
        <w:ind w:left="0" w:right="0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9</w:t>
      </w:r>
      <w:r w:rsidR="00802D50" w:rsidRPr="001B7327">
        <w:rPr>
          <w:rFonts w:ascii="Calibri" w:hAnsi="Calibri"/>
          <w:sz w:val="22"/>
          <w:szCs w:val="22"/>
        </w:rPr>
        <w:t>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Арбитражный суд Кировской области.</w:t>
      </w:r>
    </w:p>
    <w:p w:rsidR="00802D50" w:rsidRPr="001B7327" w:rsidRDefault="003167B0" w:rsidP="00802D50">
      <w:pPr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9</w:t>
      </w:r>
      <w:r w:rsidR="00802D50" w:rsidRPr="001B7327">
        <w:rPr>
          <w:rFonts w:ascii="Calibri" w:hAnsi="Calibri"/>
          <w:sz w:val="22"/>
          <w:szCs w:val="22"/>
        </w:rPr>
        <w:t>.3. Во всем остальном, что не предусмотрено условиями настоящего договора стороны, руководствуются действующим законодательством Российской Федерации.</w:t>
      </w:r>
    </w:p>
    <w:p w:rsidR="00802D50" w:rsidRPr="001B7327" w:rsidRDefault="003167B0" w:rsidP="00802D50">
      <w:pPr>
        <w:pStyle w:val="21"/>
        <w:spacing w:after="0" w:line="240" w:lineRule="auto"/>
        <w:ind w:left="0"/>
        <w:jc w:val="center"/>
        <w:rPr>
          <w:rFonts w:ascii="Calibri" w:hAnsi="Calibri"/>
          <w:b/>
          <w:bCs/>
          <w:sz w:val="22"/>
          <w:szCs w:val="22"/>
        </w:rPr>
      </w:pPr>
      <w:r w:rsidRPr="001B7327">
        <w:rPr>
          <w:rFonts w:ascii="Calibri" w:hAnsi="Calibri"/>
          <w:b/>
          <w:sz w:val="22"/>
          <w:szCs w:val="22"/>
        </w:rPr>
        <w:t>10</w:t>
      </w:r>
      <w:r w:rsidR="00802D50" w:rsidRPr="001B7327">
        <w:rPr>
          <w:rFonts w:ascii="Calibri" w:hAnsi="Calibri"/>
          <w:b/>
          <w:sz w:val="22"/>
          <w:szCs w:val="22"/>
        </w:rPr>
        <w:t>.</w:t>
      </w:r>
      <w:r w:rsidR="00802D50" w:rsidRPr="001B7327">
        <w:rPr>
          <w:rFonts w:ascii="Calibri" w:hAnsi="Calibri"/>
          <w:sz w:val="22"/>
          <w:szCs w:val="22"/>
        </w:rPr>
        <w:t xml:space="preserve"> </w:t>
      </w:r>
      <w:r w:rsidR="00802D50" w:rsidRPr="001B7327">
        <w:rPr>
          <w:rFonts w:ascii="Calibri" w:hAnsi="Calibri"/>
          <w:b/>
          <w:bCs/>
          <w:sz w:val="22"/>
          <w:szCs w:val="22"/>
        </w:rPr>
        <w:t>Прочие условия</w:t>
      </w:r>
    </w:p>
    <w:p w:rsidR="00802D50" w:rsidRPr="001B7327" w:rsidRDefault="003167B0" w:rsidP="00802D50">
      <w:pPr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10</w:t>
      </w:r>
      <w:r w:rsidR="00802D50" w:rsidRPr="001B7327">
        <w:rPr>
          <w:rFonts w:ascii="Calibri" w:hAnsi="Calibri"/>
          <w:color w:val="000000"/>
          <w:sz w:val="22"/>
          <w:szCs w:val="22"/>
        </w:rPr>
        <w:t xml:space="preserve">.1. Все изменения, вносимые в настоящий </w:t>
      </w:r>
      <w:r w:rsidR="00802D50" w:rsidRPr="001B7327">
        <w:rPr>
          <w:rFonts w:ascii="Calibri" w:hAnsi="Calibri"/>
          <w:sz w:val="22"/>
          <w:szCs w:val="22"/>
        </w:rPr>
        <w:t>договор</w:t>
      </w:r>
      <w:r w:rsidR="00802D50" w:rsidRPr="001B7327">
        <w:rPr>
          <w:rFonts w:ascii="Calibri" w:hAnsi="Calibri"/>
          <w:color w:val="000000"/>
          <w:sz w:val="22"/>
          <w:szCs w:val="22"/>
        </w:rPr>
        <w:t xml:space="preserve"> в ходе его исполнения, оформляются дополнительными Соглашениями и вступают в силу после их подписания обеими Сторонами.</w:t>
      </w:r>
    </w:p>
    <w:p w:rsidR="00802D50" w:rsidRPr="001B7327" w:rsidRDefault="003167B0" w:rsidP="00802D50">
      <w:pPr>
        <w:widowControl w:val="0"/>
        <w:shd w:val="clear" w:color="auto" w:fill="FFFFFF"/>
        <w:tabs>
          <w:tab w:val="left" w:pos="851"/>
          <w:tab w:val="left" w:leader="underscore" w:pos="5520"/>
        </w:tabs>
        <w:snapToGrid w:val="0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10</w:t>
      </w:r>
      <w:r w:rsidR="00802D50" w:rsidRPr="001B7327">
        <w:rPr>
          <w:rFonts w:ascii="Calibri" w:hAnsi="Calibri"/>
          <w:color w:val="000000"/>
          <w:sz w:val="22"/>
          <w:szCs w:val="22"/>
        </w:rPr>
        <w:t xml:space="preserve">.2. При решении вопросов, не предусмотренных в настоящем </w:t>
      </w:r>
      <w:r w:rsidR="00802D50" w:rsidRPr="001B7327">
        <w:rPr>
          <w:rFonts w:ascii="Calibri" w:hAnsi="Calibri"/>
          <w:sz w:val="22"/>
          <w:szCs w:val="22"/>
        </w:rPr>
        <w:t>договоре</w:t>
      </w:r>
      <w:r w:rsidR="00802D50" w:rsidRPr="001B7327">
        <w:rPr>
          <w:rFonts w:ascii="Calibri" w:hAnsi="Calibri"/>
          <w:color w:val="000000"/>
          <w:sz w:val="22"/>
          <w:szCs w:val="22"/>
        </w:rPr>
        <w:t>, стороны руководствуются действующим законодательством РФ.</w:t>
      </w:r>
    </w:p>
    <w:p w:rsidR="00802D50" w:rsidRPr="001B7327" w:rsidRDefault="003167B0" w:rsidP="00802D50">
      <w:pPr>
        <w:widowControl w:val="0"/>
        <w:shd w:val="clear" w:color="auto" w:fill="FFFFFF"/>
        <w:tabs>
          <w:tab w:val="left" w:pos="851"/>
          <w:tab w:val="left" w:leader="underscore" w:pos="5520"/>
        </w:tabs>
        <w:snapToGrid w:val="0"/>
        <w:ind w:firstLine="709"/>
        <w:jc w:val="both"/>
        <w:rPr>
          <w:rFonts w:ascii="Calibri" w:eastAsia="Arial Unicode MS" w:hAnsi="Calibri"/>
          <w:sz w:val="22"/>
          <w:szCs w:val="22"/>
        </w:rPr>
      </w:pPr>
      <w:r w:rsidRPr="001B7327">
        <w:rPr>
          <w:rFonts w:ascii="Calibri" w:hAnsi="Calibri"/>
          <w:color w:val="000000"/>
          <w:sz w:val="22"/>
          <w:szCs w:val="22"/>
        </w:rPr>
        <w:t>10</w:t>
      </w:r>
      <w:r w:rsidR="00802D50" w:rsidRPr="001B7327">
        <w:rPr>
          <w:rFonts w:ascii="Calibri" w:hAnsi="Calibri"/>
          <w:color w:val="000000"/>
          <w:sz w:val="22"/>
          <w:szCs w:val="22"/>
        </w:rPr>
        <w:t xml:space="preserve">.3. </w:t>
      </w:r>
      <w:r w:rsidR="00802D50" w:rsidRPr="001B7327">
        <w:rPr>
          <w:rFonts w:ascii="Calibri" w:eastAsia="Arial Unicode MS" w:hAnsi="Calibri"/>
          <w:sz w:val="22"/>
          <w:szCs w:val="22"/>
        </w:rPr>
        <w:t xml:space="preserve">При изменении юридического адреса, банковских реквизитов, организационно – правовой формы Подрядчик в 5 (пятидневный) срок обязан письменно известить об этом Заказчика.  </w:t>
      </w:r>
    </w:p>
    <w:p w:rsidR="00802D50" w:rsidRPr="001B7327" w:rsidRDefault="003167B0" w:rsidP="00802D50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Fonts w:ascii="Calibri" w:hAnsi="Calibri" w:cs="Times New Roman" w:hint="default"/>
          <w:color w:val="000000"/>
          <w:sz w:val="22"/>
          <w:szCs w:val="22"/>
        </w:rPr>
        <w:t>10</w:t>
      </w:r>
      <w:r w:rsidR="00802D50" w:rsidRPr="001B7327">
        <w:rPr>
          <w:rFonts w:ascii="Calibri" w:hAnsi="Calibri" w:cs="Times New Roman" w:hint="default"/>
          <w:color w:val="000000"/>
          <w:sz w:val="22"/>
          <w:szCs w:val="22"/>
        </w:rPr>
        <w:t xml:space="preserve">.4. </w:t>
      </w:r>
      <w:r w:rsidR="00802D50" w:rsidRPr="001B7327">
        <w:rPr>
          <w:rFonts w:ascii="Calibri" w:hAnsi="Calibri" w:cs="Times New Roman" w:hint="default"/>
          <w:sz w:val="22"/>
          <w:szCs w:val="22"/>
        </w:rPr>
        <w:t>Настоящий договор составлен в 2-х экземплярах, по одному для каждой стороны, имеющих одинаковую юридическую силу.</w:t>
      </w:r>
    </w:p>
    <w:p w:rsidR="00910998" w:rsidRPr="001B7327" w:rsidRDefault="00910998" w:rsidP="00802D50">
      <w:pPr>
        <w:pStyle w:val="a3"/>
        <w:spacing w:before="0" w:beforeAutospacing="0" w:after="0" w:afterAutospacing="0"/>
        <w:ind w:firstLine="709"/>
        <w:jc w:val="center"/>
        <w:rPr>
          <w:rFonts w:ascii="Calibri" w:hAnsi="Calibri" w:cs="Times New Roman" w:hint="default"/>
          <w:b/>
          <w:bCs/>
          <w:sz w:val="22"/>
          <w:szCs w:val="22"/>
        </w:rPr>
      </w:pPr>
      <w:r w:rsidRPr="001B7327">
        <w:rPr>
          <w:rFonts w:ascii="Calibri" w:hAnsi="Calibri" w:cs="Times New Roman" w:hint="default"/>
          <w:b/>
          <w:bCs/>
          <w:sz w:val="22"/>
          <w:szCs w:val="22"/>
        </w:rPr>
        <w:t>Юридические адреса и банковские реквизиты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F40C8E" w:rsidRPr="00E829D4" w:rsidTr="004D626B">
        <w:tc>
          <w:tcPr>
            <w:tcW w:w="5040" w:type="dxa"/>
          </w:tcPr>
          <w:p w:rsidR="00F40C8E" w:rsidRPr="001B7327" w:rsidRDefault="00F40C8E" w:rsidP="004D626B">
            <w:pPr>
              <w:pStyle w:val="14"/>
              <w:ind w:firstLine="0"/>
              <w:jc w:val="center"/>
              <w:rPr>
                <w:rFonts w:ascii="Calibri" w:hAnsi="Calibri"/>
                <w:b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/>
                <w:bCs/>
                <w:spacing w:val="-2"/>
                <w:sz w:val="23"/>
                <w:szCs w:val="23"/>
              </w:rPr>
              <w:t>Исполнитель</w:t>
            </w:r>
          </w:p>
          <w:p w:rsidR="00F40C8E" w:rsidRPr="001B7327" w:rsidRDefault="00F40C8E" w:rsidP="004D626B">
            <w:pPr>
              <w:jc w:val="center"/>
              <w:rPr>
                <w:rFonts w:ascii="Calibri" w:hAnsi="Calibri" w:cs="Arial"/>
              </w:rPr>
            </w:pPr>
            <w:r w:rsidRPr="001B7327">
              <w:rPr>
                <w:rFonts w:ascii="Calibri" w:hAnsi="Calibri" w:cs="Arial"/>
              </w:rPr>
              <w:t>ООО «Гарант»</w:t>
            </w:r>
          </w:p>
          <w:p w:rsidR="00F40C8E" w:rsidRPr="001B7327" w:rsidRDefault="00F40C8E" w:rsidP="004D626B">
            <w:pPr>
              <w:jc w:val="center"/>
              <w:rPr>
                <w:rFonts w:ascii="Calibri" w:hAnsi="Calibri" w:cs="Arial"/>
              </w:rPr>
            </w:pPr>
            <w:r w:rsidRPr="001B7327">
              <w:rPr>
                <w:rFonts w:ascii="Calibri" w:hAnsi="Calibri" w:cs="Arial"/>
              </w:rPr>
              <w:t>РФ, 613032, Кировская обл., Кирово-Чепецкий р., д. Чуваши, ул. Советская д.17-9,</w:t>
            </w:r>
          </w:p>
          <w:p w:rsidR="00F40C8E" w:rsidRPr="001B7327" w:rsidRDefault="00F40C8E" w:rsidP="004D626B">
            <w:pPr>
              <w:jc w:val="center"/>
              <w:rPr>
                <w:rFonts w:ascii="Calibri" w:hAnsi="Calibri" w:cs="Arial"/>
              </w:rPr>
            </w:pPr>
            <w:r w:rsidRPr="001B7327">
              <w:rPr>
                <w:rFonts w:ascii="Calibri" w:hAnsi="Calibri" w:cs="Arial"/>
              </w:rPr>
              <w:t xml:space="preserve">ИНН 4312152359, КПП 431201001, ОГРН 1164350065373, </w:t>
            </w:r>
            <w:proofErr w:type="gramStart"/>
            <w:r w:rsidRPr="001B7327">
              <w:rPr>
                <w:rFonts w:ascii="Calibri" w:hAnsi="Calibri" w:cs="Arial"/>
              </w:rPr>
              <w:t>р</w:t>
            </w:r>
            <w:proofErr w:type="gramEnd"/>
            <w:r w:rsidRPr="001B7327">
              <w:rPr>
                <w:rFonts w:ascii="Calibri" w:hAnsi="Calibri" w:cs="Arial"/>
              </w:rPr>
              <w:t>/</w:t>
            </w:r>
            <w:proofErr w:type="spellStart"/>
            <w:r w:rsidRPr="001B7327">
              <w:rPr>
                <w:rFonts w:ascii="Calibri" w:hAnsi="Calibri" w:cs="Arial"/>
              </w:rPr>
              <w:t>сч</w:t>
            </w:r>
            <w:proofErr w:type="spellEnd"/>
            <w:r w:rsidRPr="001B7327">
              <w:rPr>
                <w:rFonts w:ascii="Calibri" w:hAnsi="Calibri" w:cs="Arial"/>
              </w:rPr>
              <w:t xml:space="preserve"> 40702810600040097575 в АО КБ «Хлынов» г. Киров, БИК 043304711, корр./</w:t>
            </w:r>
            <w:proofErr w:type="spellStart"/>
            <w:r w:rsidRPr="001B7327">
              <w:rPr>
                <w:rFonts w:ascii="Calibri" w:hAnsi="Calibri" w:cs="Arial"/>
              </w:rPr>
              <w:t>сч</w:t>
            </w:r>
            <w:proofErr w:type="spellEnd"/>
            <w:r w:rsidRPr="001B7327">
              <w:rPr>
                <w:rFonts w:ascii="Calibri" w:hAnsi="Calibri" w:cs="Arial"/>
              </w:rPr>
              <w:t xml:space="preserve">. 3010181010000000071, телефон/факс 83361 74684, </w:t>
            </w:r>
            <w:proofErr w:type="spellStart"/>
            <w:r w:rsidRPr="001B7327">
              <w:rPr>
                <w:rFonts w:ascii="Calibri" w:hAnsi="Calibri" w:cs="Arial"/>
              </w:rPr>
              <w:t>эл.почта</w:t>
            </w:r>
            <w:proofErr w:type="spellEnd"/>
            <w:r w:rsidRPr="001B7327">
              <w:rPr>
                <w:rFonts w:ascii="Calibri" w:hAnsi="Calibri" w:cs="Arial"/>
              </w:rPr>
              <w:t xml:space="preserve"> </w:t>
            </w:r>
            <w:hyperlink r:id="rId10" w:history="1">
              <w:r w:rsidRPr="001B7327">
                <w:rPr>
                  <w:rStyle w:val="aa"/>
                  <w:rFonts w:ascii="Calibri" w:hAnsi="Calibri" w:cs="Arial"/>
                </w:rPr>
                <w:t>74684@</w:t>
              </w:r>
              <w:r w:rsidRPr="001B7327">
                <w:rPr>
                  <w:rStyle w:val="aa"/>
                  <w:rFonts w:ascii="Calibri" w:hAnsi="Calibri" w:cs="Arial"/>
                  <w:lang w:val="en-US"/>
                </w:rPr>
                <w:t>mail</w:t>
              </w:r>
              <w:r w:rsidRPr="001B7327">
                <w:rPr>
                  <w:rStyle w:val="aa"/>
                  <w:rFonts w:ascii="Calibri" w:hAnsi="Calibri" w:cs="Arial"/>
                </w:rPr>
                <w:t>.</w:t>
              </w:r>
              <w:proofErr w:type="spellStart"/>
              <w:r w:rsidRPr="001B7327">
                <w:rPr>
                  <w:rStyle w:val="aa"/>
                  <w:rFonts w:ascii="Calibri" w:hAnsi="Calibri" w:cs="Arial"/>
                  <w:lang w:val="en-US"/>
                </w:rPr>
                <w:t>ru</w:t>
              </w:r>
              <w:proofErr w:type="spellEnd"/>
            </w:hyperlink>
          </w:p>
          <w:p w:rsidR="00F40C8E" w:rsidRPr="001B7327" w:rsidRDefault="00F40C8E" w:rsidP="004D626B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5040" w:type="dxa"/>
          </w:tcPr>
          <w:p w:rsidR="00F40C8E" w:rsidRPr="001B7327" w:rsidRDefault="00F40C8E" w:rsidP="004D626B">
            <w:pPr>
              <w:pStyle w:val="14"/>
              <w:ind w:firstLine="0"/>
              <w:jc w:val="center"/>
              <w:rPr>
                <w:rFonts w:ascii="Calibri" w:hAnsi="Calibri"/>
                <w:b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/>
                <w:bCs/>
                <w:spacing w:val="-2"/>
                <w:sz w:val="23"/>
                <w:szCs w:val="23"/>
              </w:rPr>
              <w:t>Абонент</w:t>
            </w:r>
          </w:p>
          <w:p w:rsidR="007412B9" w:rsidRDefault="007412B9" w:rsidP="00D4319E">
            <w:pPr>
              <w:pStyle w:val="14"/>
              <w:ind w:firstLine="0"/>
              <w:jc w:val="center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</w:p>
          <w:p w:rsidR="007412B9" w:rsidRPr="001B7327" w:rsidRDefault="007412B9" w:rsidP="00D4319E">
            <w:pPr>
              <w:pStyle w:val="14"/>
              <w:ind w:firstLine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F40C8E" w:rsidRPr="00E829D4" w:rsidTr="004D626B">
        <w:tc>
          <w:tcPr>
            <w:tcW w:w="5040" w:type="dxa"/>
          </w:tcPr>
          <w:p w:rsidR="00F40C8E" w:rsidRPr="001B7327" w:rsidRDefault="00F40C8E" w:rsidP="004D626B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Директор</w:t>
            </w:r>
          </w:p>
          <w:p w:rsidR="00F40C8E" w:rsidRPr="001B7327" w:rsidRDefault="00F40C8E" w:rsidP="004D626B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F40C8E" w:rsidRPr="001B7327" w:rsidRDefault="00F40C8E" w:rsidP="004D626B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 xml:space="preserve">___________ А.Н. </w:t>
            </w:r>
            <w:proofErr w:type="spellStart"/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Опалев</w:t>
            </w:r>
            <w:proofErr w:type="spellEnd"/>
          </w:p>
        </w:tc>
        <w:tc>
          <w:tcPr>
            <w:tcW w:w="5040" w:type="dxa"/>
          </w:tcPr>
          <w:p w:rsidR="00F40C8E" w:rsidRPr="001B7327" w:rsidRDefault="00F40C8E" w:rsidP="004D626B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F40C8E" w:rsidRPr="001B7327" w:rsidRDefault="00F40C8E" w:rsidP="004D626B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F40C8E" w:rsidRPr="001B7327" w:rsidRDefault="00F40C8E" w:rsidP="00BD0F39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 xml:space="preserve">_______________ </w:t>
            </w:r>
            <w:r w:rsidR="00BD0F39"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_______________</w:t>
            </w:r>
          </w:p>
        </w:tc>
      </w:tr>
    </w:tbl>
    <w:p w:rsidR="00F40C8E" w:rsidRPr="001B7327" w:rsidRDefault="00F40C8E" w:rsidP="00802D50">
      <w:pPr>
        <w:pStyle w:val="a3"/>
        <w:spacing w:before="0" w:beforeAutospacing="0" w:after="0" w:afterAutospacing="0"/>
        <w:ind w:firstLine="709"/>
        <w:jc w:val="center"/>
        <w:rPr>
          <w:rFonts w:ascii="Calibri" w:hAnsi="Calibri" w:cs="Times New Roman" w:hint="default"/>
          <w:sz w:val="22"/>
          <w:szCs w:val="22"/>
        </w:rPr>
      </w:pPr>
    </w:p>
    <w:p w:rsidR="00DA0FFD" w:rsidRPr="001B7327" w:rsidRDefault="00DA0FFD" w:rsidP="00802D50">
      <w:pPr>
        <w:pStyle w:val="a3"/>
        <w:spacing w:before="0" w:beforeAutospacing="0" w:after="0" w:afterAutospacing="0"/>
        <w:ind w:firstLine="709"/>
        <w:jc w:val="center"/>
        <w:rPr>
          <w:rFonts w:ascii="Calibri" w:hAnsi="Calibri" w:cs="Times New Roman" w:hint="default"/>
          <w:sz w:val="22"/>
          <w:szCs w:val="22"/>
        </w:rPr>
      </w:pPr>
    </w:p>
    <w:p w:rsidR="00DA0FFD" w:rsidRPr="001B7327" w:rsidRDefault="00DA0FFD" w:rsidP="00802D50">
      <w:pPr>
        <w:pStyle w:val="a3"/>
        <w:spacing w:before="0" w:beforeAutospacing="0" w:after="0" w:afterAutospacing="0"/>
        <w:ind w:firstLine="709"/>
        <w:jc w:val="center"/>
        <w:rPr>
          <w:rFonts w:ascii="Calibri" w:hAnsi="Calibri" w:cs="Times New Roman" w:hint="default"/>
          <w:sz w:val="22"/>
          <w:szCs w:val="22"/>
        </w:rPr>
      </w:pPr>
    </w:p>
    <w:p w:rsidR="00F40C8E" w:rsidRPr="001B7327" w:rsidRDefault="00F40C8E" w:rsidP="00F40C8E">
      <w:pPr>
        <w:pStyle w:val="14"/>
        <w:widowControl/>
        <w:ind w:firstLine="567"/>
        <w:jc w:val="left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b/>
          <w:bCs/>
          <w:spacing w:val="-2"/>
          <w:sz w:val="22"/>
          <w:szCs w:val="22"/>
        </w:rPr>
        <w:t>Приложения, являющиеся неотъемлемой частью Договора:</w:t>
      </w:r>
    </w:p>
    <w:p w:rsidR="00F40C8E" w:rsidRPr="001B7327" w:rsidRDefault="00F40C8E" w:rsidP="00CC5131">
      <w:pPr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Приложение №1- </w:t>
      </w:r>
      <w:r w:rsidR="0088649C">
        <w:rPr>
          <w:rFonts w:ascii="Calibri" w:hAnsi="Calibri"/>
          <w:sz w:val="22"/>
          <w:szCs w:val="22"/>
        </w:rPr>
        <w:t>Расчетный объем количества</w:t>
      </w:r>
      <w:r w:rsidRPr="00DA0FFD">
        <w:rPr>
          <w:rFonts w:ascii="Calibri" w:hAnsi="Calibri"/>
          <w:sz w:val="22"/>
          <w:szCs w:val="22"/>
        </w:rPr>
        <w:t xml:space="preserve"> холодной воды и сточных вод</w:t>
      </w:r>
      <w:r w:rsidRPr="001B7327">
        <w:rPr>
          <w:rFonts w:ascii="Calibri" w:hAnsi="Calibri"/>
          <w:sz w:val="22"/>
          <w:szCs w:val="22"/>
        </w:rPr>
        <w:t>.</w:t>
      </w:r>
    </w:p>
    <w:p w:rsidR="00F40C8E" w:rsidRPr="001B7327" w:rsidRDefault="00F40C8E" w:rsidP="00CC5131">
      <w:pPr>
        <w:pStyle w:val="a3"/>
        <w:spacing w:before="0" w:beforeAutospacing="0" w:after="0" w:afterAutospacing="0"/>
        <w:jc w:val="both"/>
        <w:rPr>
          <w:rFonts w:ascii="Calibri" w:hAnsi="Calibri" w:hint="default"/>
          <w:sz w:val="22"/>
          <w:szCs w:val="22"/>
        </w:rPr>
      </w:pPr>
      <w:r w:rsidRPr="001B7327">
        <w:rPr>
          <w:rFonts w:ascii="Calibri" w:hAnsi="Calibri" w:hint="default"/>
          <w:sz w:val="22"/>
          <w:szCs w:val="22"/>
        </w:rPr>
        <w:t>Приложение №2-Акт разграничения балансовой принадлежности водяных и канализационных сетей и эксплуатационной ответственности сторон.</w:t>
      </w:r>
    </w:p>
    <w:p w:rsidR="00DA0FFD" w:rsidRPr="001B7327" w:rsidRDefault="00DA0FFD" w:rsidP="00CC5131">
      <w:pPr>
        <w:pStyle w:val="a3"/>
        <w:spacing w:before="0" w:beforeAutospacing="0" w:after="0" w:afterAutospacing="0"/>
        <w:jc w:val="both"/>
        <w:rPr>
          <w:rStyle w:val="111"/>
          <w:rFonts w:ascii="Calibri" w:hAnsi="Calibri" w:hint="default"/>
          <w:b w:val="0"/>
          <w:sz w:val="22"/>
          <w:szCs w:val="22"/>
        </w:rPr>
      </w:pPr>
      <w:r w:rsidRPr="001B7327">
        <w:rPr>
          <w:rStyle w:val="111"/>
          <w:rFonts w:ascii="Calibri" w:hAnsi="Calibri" w:hint="default"/>
          <w:b w:val="0"/>
          <w:sz w:val="22"/>
          <w:szCs w:val="22"/>
        </w:rPr>
        <w:t>Приложение №3 - Перечень веществ и материалов, запрещенный к сбросу в систему канализации</w:t>
      </w:r>
    </w:p>
    <w:p w:rsidR="00F41EAE" w:rsidRPr="001B7327" w:rsidRDefault="00F41EAE" w:rsidP="00CC5131">
      <w:pPr>
        <w:pStyle w:val="a3"/>
        <w:spacing w:before="0" w:beforeAutospacing="0" w:after="0" w:afterAutospacing="0"/>
        <w:jc w:val="both"/>
        <w:rPr>
          <w:rFonts w:ascii="Calibri" w:hAnsi="Calibri" w:cs="Times New Roman" w:hint="default"/>
          <w:sz w:val="22"/>
          <w:szCs w:val="22"/>
        </w:rPr>
      </w:pPr>
      <w:r w:rsidRPr="001B7327">
        <w:rPr>
          <w:rStyle w:val="111"/>
          <w:rFonts w:ascii="Calibri" w:hAnsi="Calibri" w:hint="default"/>
          <w:b w:val="0"/>
          <w:sz w:val="22"/>
          <w:szCs w:val="22"/>
        </w:rPr>
        <w:t xml:space="preserve">Приложение №4 - </w:t>
      </w:r>
      <w:r w:rsidRPr="001B7327">
        <w:rPr>
          <w:rFonts w:ascii="Calibri" w:hAnsi="Calibri" w:hint="default"/>
          <w:sz w:val="22"/>
          <w:szCs w:val="22"/>
        </w:rPr>
        <w:t>Сведения о приборах учета холодной воды и сточных вод</w:t>
      </w:r>
    </w:p>
    <w:p w:rsidR="00562C97" w:rsidRDefault="00562C97" w:rsidP="00910998">
      <w:pPr>
        <w:pStyle w:val="a3"/>
        <w:ind w:firstLine="708"/>
        <w:jc w:val="center"/>
        <w:rPr>
          <w:rFonts w:ascii="Times New Roman" w:hAnsi="Times New Roman" w:cs="Times New Roman" w:hint="default"/>
          <w:b/>
          <w:bCs/>
          <w:sz w:val="26"/>
          <w:szCs w:val="26"/>
        </w:rPr>
      </w:pPr>
    </w:p>
    <w:p w:rsidR="00E24887" w:rsidRDefault="00E24887" w:rsidP="00910998">
      <w:pPr>
        <w:pStyle w:val="a3"/>
        <w:ind w:firstLine="708"/>
        <w:jc w:val="center"/>
        <w:rPr>
          <w:rFonts w:ascii="Times New Roman" w:hAnsi="Times New Roman" w:cs="Times New Roman" w:hint="default"/>
          <w:b/>
          <w:bCs/>
          <w:sz w:val="26"/>
          <w:szCs w:val="26"/>
        </w:rPr>
        <w:sectPr w:rsidR="00E24887" w:rsidSect="008B3C99">
          <w:footerReference w:type="default" r:id="rId11"/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BB1DFA" w:rsidRPr="001B7327" w:rsidRDefault="00BB1DFA" w:rsidP="00BB1DFA">
      <w:pPr>
        <w:pStyle w:val="a3"/>
        <w:spacing w:before="0" w:beforeAutospacing="0" w:after="0" w:afterAutospacing="0"/>
        <w:jc w:val="right"/>
        <w:rPr>
          <w:rFonts w:ascii="Calibri" w:hAnsi="Calibri" w:cs="Times New Roman" w:hint="default"/>
          <w:bCs/>
          <w:sz w:val="22"/>
          <w:szCs w:val="22"/>
        </w:rPr>
      </w:pPr>
      <w:r w:rsidRPr="001B7327">
        <w:rPr>
          <w:rStyle w:val="111"/>
          <w:rFonts w:ascii="Calibri" w:hAnsi="Calibri" w:hint="default"/>
          <w:b w:val="0"/>
          <w:sz w:val="22"/>
          <w:szCs w:val="22"/>
        </w:rPr>
        <w:lastRenderedPageBreak/>
        <w:t>Приложение № 1</w:t>
      </w:r>
      <w:r w:rsidRPr="001B7327">
        <w:rPr>
          <w:rStyle w:val="111"/>
          <w:rFonts w:ascii="Calibri" w:hAnsi="Calibri" w:hint="default"/>
          <w:b w:val="0"/>
          <w:sz w:val="22"/>
          <w:szCs w:val="22"/>
        </w:rPr>
        <w:br/>
        <w:t xml:space="preserve">к </w:t>
      </w:r>
      <w:r w:rsidRPr="001B7327">
        <w:rPr>
          <w:rFonts w:ascii="Calibri" w:hAnsi="Calibri" w:cs="Times New Roman" w:hint="default"/>
          <w:bCs/>
          <w:sz w:val="22"/>
          <w:szCs w:val="22"/>
        </w:rPr>
        <w:t>Договор</w:t>
      </w:r>
      <w:r w:rsidR="00DD1F82" w:rsidRPr="001B7327">
        <w:rPr>
          <w:rFonts w:ascii="Calibri" w:hAnsi="Calibri" w:cs="Times New Roman" w:hint="default"/>
          <w:bCs/>
          <w:sz w:val="22"/>
          <w:szCs w:val="22"/>
        </w:rPr>
        <w:t>у</w:t>
      </w:r>
      <w:r w:rsidRPr="001B7327">
        <w:rPr>
          <w:rFonts w:ascii="Calibri" w:hAnsi="Calibri" w:cs="Times New Roman" w:hint="default"/>
          <w:bCs/>
          <w:sz w:val="22"/>
          <w:szCs w:val="22"/>
        </w:rPr>
        <w:t xml:space="preserve"> </w:t>
      </w:r>
      <w:r w:rsidR="00A2382F" w:rsidRPr="00A2382F">
        <w:rPr>
          <w:rFonts w:ascii="Calibri" w:hAnsi="Calibri" w:cs="Times New Roman" w:hint="default"/>
          <w:bCs/>
          <w:sz w:val="22"/>
          <w:szCs w:val="22"/>
        </w:rPr>
        <w:t xml:space="preserve">№ от _________________ </w:t>
      </w:r>
      <w:r w:rsidRPr="001B7327">
        <w:rPr>
          <w:rFonts w:ascii="Calibri" w:hAnsi="Calibri" w:cs="Times New Roman" w:hint="default"/>
          <w:bCs/>
          <w:sz w:val="22"/>
          <w:szCs w:val="22"/>
        </w:rPr>
        <w:t>года</w:t>
      </w:r>
    </w:p>
    <w:p w:rsidR="00BB1DFA" w:rsidRPr="001B7327" w:rsidRDefault="00BB1DFA" w:rsidP="00BB1DFA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  <w:r w:rsidRPr="001B7327">
        <w:rPr>
          <w:rFonts w:ascii="Calibri" w:hAnsi="Calibri"/>
          <w:bCs/>
          <w:sz w:val="22"/>
          <w:szCs w:val="22"/>
        </w:rPr>
        <w:t xml:space="preserve">на предоставление услуг по </w:t>
      </w:r>
      <w:r w:rsidRPr="001B7327">
        <w:rPr>
          <w:rFonts w:ascii="Calibri" w:hAnsi="Calibri"/>
          <w:bCs/>
          <w:sz w:val="22"/>
          <w:szCs w:val="22"/>
        </w:rPr>
        <w:br/>
        <w:t xml:space="preserve">водоснабжению и водоотведению </w:t>
      </w:r>
    </w:p>
    <w:p w:rsidR="009F6F30" w:rsidRPr="001B7327" w:rsidRDefault="009F6F30" w:rsidP="00BB1DFA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</w:p>
    <w:p w:rsidR="009F6F30" w:rsidRPr="001B7327" w:rsidRDefault="009F6F30" w:rsidP="00BB1DFA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</w:p>
    <w:p w:rsidR="009F6F30" w:rsidRPr="001B7327" w:rsidRDefault="0088649C" w:rsidP="009F6F30">
      <w:pPr>
        <w:tabs>
          <w:tab w:val="left" w:pos="4185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Расчетный объем количества</w:t>
      </w:r>
      <w:r w:rsidRPr="00DA0FFD">
        <w:rPr>
          <w:rFonts w:ascii="Calibri" w:hAnsi="Calibri"/>
          <w:sz w:val="22"/>
          <w:szCs w:val="22"/>
        </w:rPr>
        <w:t xml:space="preserve"> холодной воды и сточных вод</w:t>
      </w:r>
      <w:proofErr w:type="gramStart"/>
      <w:r w:rsidRPr="001B7327">
        <w:rPr>
          <w:rFonts w:ascii="Calibri" w:hAnsi="Calibri"/>
          <w:sz w:val="22"/>
          <w:szCs w:val="22"/>
        </w:rPr>
        <w:t>.</w:t>
      </w:r>
      <w:r w:rsidR="009F6F30" w:rsidRPr="001B7327">
        <w:rPr>
          <w:rFonts w:ascii="Calibri" w:hAnsi="Calibri"/>
          <w:sz w:val="22"/>
          <w:szCs w:val="22"/>
        </w:rPr>
        <w:t>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777"/>
        <w:gridCol w:w="781"/>
        <w:gridCol w:w="799"/>
        <w:gridCol w:w="778"/>
        <w:gridCol w:w="785"/>
        <w:gridCol w:w="807"/>
        <w:gridCol w:w="806"/>
        <w:gridCol w:w="776"/>
        <w:gridCol w:w="773"/>
        <w:gridCol w:w="779"/>
        <w:gridCol w:w="778"/>
        <w:gridCol w:w="720"/>
      </w:tblGrid>
      <w:tr w:rsidR="00D54576" w:rsidRPr="00D54576" w:rsidTr="00D54576">
        <w:tc>
          <w:tcPr>
            <w:tcW w:w="721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777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proofErr w:type="spellStart"/>
            <w:proofErr w:type="gram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янв</w:t>
            </w:r>
            <w:proofErr w:type="spellEnd"/>
            <w:proofErr w:type="gramEnd"/>
          </w:p>
        </w:tc>
        <w:tc>
          <w:tcPr>
            <w:tcW w:w="781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proofErr w:type="spell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799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март</w:t>
            </w:r>
          </w:p>
        </w:tc>
        <w:tc>
          <w:tcPr>
            <w:tcW w:w="778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proofErr w:type="spellStart"/>
            <w:proofErr w:type="gram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785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май</w:t>
            </w:r>
          </w:p>
        </w:tc>
        <w:tc>
          <w:tcPr>
            <w:tcW w:w="807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июнь</w:t>
            </w:r>
          </w:p>
        </w:tc>
        <w:tc>
          <w:tcPr>
            <w:tcW w:w="806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июль</w:t>
            </w:r>
          </w:p>
        </w:tc>
        <w:tc>
          <w:tcPr>
            <w:tcW w:w="776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сен</w:t>
            </w:r>
          </w:p>
        </w:tc>
        <w:tc>
          <w:tcPr>
            <w:tcW w:w="773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proofErr w:type="spellStart"/>
            <w:proofErr w:type="gram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окт</w:t>
            </w:r>
            <w:proofErr w:type="spellEnd"/>
            <w:proofErr w:type="gramEnd"/>
          </w:p>
        </w:tc>
        <w:tc>
          <w:tcPr>
            <w:tcW w:w="779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ноя</w:t>
            </w:r>
          </w:p>
        </w:tc>
        <w:tc>
          <w:tcPr>
            <w:tcW w:w="778" w:type="dxa"/>
            <w:vAlign w:val="center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дек</w:t>
            </w:r>
          </w:p>
        </w:tc>
        <w:tc>
          <w:tcPr>
            <w:tcW w:w="720" w:type="dxa"/>
          </w:tcPr>
          <w:p w:rsidR="00D03AAD" w:rsidRPr="001B7327" w:rsidRDefault="00D03AAD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итого</w:t>
            </w:r>
          </w:p>
        </w:tc>
      </w:tr>
      <w:tr w:rsidR="00D54576" w:rsidRPr="00D54576" w:rsidTr="00D54576">
        <w:tc>
          <w:tcPr>
            <w:tcW w:w="721" w:type="dxa"/>
            <w:vAlign w:val="center"/>
          </w:tcPr>
          <w:p w:rsidR="0075553F" w:rsidRPr="001B7327" w:rsidRDefault="0075553F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 xml:space="preserve">Вода </w:t>
            </w:r>
            <w:proofErr w:type="spell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куб</w:t>
            </w:r>
            <w:proofErr w:type="gram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77" w:type="dxa"/>
            <w:vAlign w:val="center"/>
          </w:tcPr>
          <w:p w:rsidR="0075553F" w:rsidRPr="001B7327" w:rsidRDefault="0075553F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99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8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85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807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6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3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9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8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20" w:type="dxa"/>
            <w:vAlign w:val="center"/>
          </w:tcPr>
          <w:p w:rsidR="0075553F" w:rsidRPr="001B7327" w:rsidRDefault="0075553F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</w:p>
        </w:tc>
      </w:tr>
      <w:tr w:rsidR="00D54576" w:rsidRPr="00D54576" w:rsidTr="00D54576">
        <w:tc>
          <w:tcPr>
            <w:tcW w:w="721" w:type="dxa"/>
            <w:vAlign w:val="center"/>
          </w:tcPr>
          <w:p w:rsidR="0075553F" w:rsidRPr="001B7327" w:rsidRDefault="0075553F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 xml:space="preserve">Стоки </w:t>
            </w:r>
            <w:proofErr w:type="spell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куб</w:t>
            </w:r>
            <w:proofErr w:type="gramStart"/>
            <w:r w:rsidRPr="001B7327">
              <w:rPr>
                <w:rStyle w:val="111"/>
                <w:rFonts w:ascii="Calibri" w:hAnsi="Calibri"/>
                <w:b w:val="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77" w:type="dxa"/>
            <w:vAlign w:val="center"/>
          </w:tcPr>
          <w:p w:rsidR="0075553F" w:rsidRPr="001B7327" w:rsidRDefault="0075553F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</w:p>
        </w:tc>
        <w:tc>
          <w:tcPr>
            <w:tcW w:w="781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99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8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85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807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806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6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3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9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78" w:type="dxa"/>
            <w:vAlign w:val="center"/>
          </w:tcPr>
          <w:p w:rsidR="0075553F" w:rsidRDefault="0075553F" w:rsidP="00D54576">
            <w:pPr>
              <w:jc w:val="center"/>
            </w:pPr>
          </w:p>
        </w:tc>
        <w:tc>
          <w:tcPr>
            <w:tcW w:w="720" w:type="dxa"/>
            <w:vAlign w:val="center"/>
          </w:tcPr>
          <w:p w:rsidR="0075553F" w:rsidRPr="001B7327" w:rsidRDefault="0075553F" w:rsidP="00D54576">
            <w:pPr>
              <w:tabs>
                <w:tab w:val="left" w:pos="4185"/>
              </w:tabs>
              <w:jc w:val="center"/>
              <w:rPr>
                <w:rStyle w:val="111"/>
                <w:rFonts w:ascii="Calibri" w:hAnsi="Calibri"/>
                <w:b w:val="0"/>
                <w:sz w:val="20"/>
                <w:szCs w:val="20"/>
              </w:rPr>
            </w:pPr>
          </w:p>
        </w:tc>
      </w:tr>
    </w:tbl>
    <w:p w:rsidR="009F6F30" w:rsidRPr="001B7327" w:rsidRDefault="009F6F30" w:rsidP="009F6F30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p w:rsidR="00664BEB" w:rsidRPr="001B7327" w:rsidRDefault="00664BEB" w:rsidP="009F6F30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p w:rsidR="00664BEB" w:rsidRPr="001B7327" w:rsidRDefault="00664BEB" w:rsidP="009F6F30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p w:rsidR="003E01F3" w:rsidRPr="001B7327" w:rsidRDefault="003E01F3" w:rsidP="009F6F30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p w:rsidR="003E01F3" w:rsidRPr="001B7327" w:rsidRDefault="003E01F3" w:rsidP="009F6F30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p w:rsidR="003E01F3" w:rsidRPr="001B7327" w:rsidRDefault="003E01F3" w:rsidP="009F6F30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BD0F39" w:rsidRPr="00E829D4" w:rsidTr="004D626B"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Директор</w:t>
            </w: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 xml:space="preserve">___________ А.Н. </w:t>
            </w:r>
            <w:proofErr w:type="spellStart"/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Опалев</w:t>
            </w:r>
            <w:proofErr w:type="spellEnd"/>
          </w:p>
        </w:tc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_______________ _______________</w:t>
            </w:r>
          </w:p>
        </w:tc>
      </w:tr>
    </w:tbl>
    <w:p w:rsidR="00664BEB" w:rsidRPr="001B7327" w:rsidRDefault="00664BEB" w:rsidP="009F6F30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p w:rsidR="00C358A9" w:rsidRPr="001B7327" w:rsidRDefault="00BB1DFA" w:rsidP="00C358A9">
      <w:pPr>
        <w:pStyle w:val="a3"/>
        <w:spacing w:before="0" w:beforeAutospacing="0" w:after="0" w:afterAutospacing="0"/>
        <w:jc w:val="right"/>
        <w:rPr>
          <w:rFonts w:ascii="Calibri" w:hAnsi="Calibri" w:cs="Times New Roman" w:hint="default"/>
          <w:bCs/>
          <w:sz w:val="22"/>
          <w:szCs w:val="22"/>
        </w:rPr>
      </w:pPr>
      <w:r>
        <w:rPr>
          <w:rStyle w:val="111"/>
        </w:rPr>
        <w:br w:type="page"/>
      </w:r>
      <w:r w:rsidR="00C358A9" w:rsidRPr="001B7327">
        <w:rPr>
          <w:rStyle w:val="111"/>
          <w:rFonts w:ascii="Calibri" w:hAnsi="Calibri" w:hint="default"/>
          <w:b w:val="0"/>
          <w:sz w:val="22"/>
          <w:szCs w:val="22"/>
        </w:rPr>
        <w:lastRenderedPageBreak/>
        <w:t>Приложение № 2</w:t>
      </w:r>
      <w:r w:rsidR="00C358A9" w:rsidRPr="001B7327">
        <w:rPr>
          <w:rStyle w:val="111"/>
          <w:rFonts w:ascii="Calibri" w:hAnsi="Calibri" w:hint="default"/>
          <w:b w:val="0"/>
          <w:sz w:val="22"/>
          <w:szCs w:val="22"/>
        </w:rPr>
        <w:br/>
        <w:t xml:space="preserve">к </w:t>
      </w:r>
      <w:r w:rsidR="00C358A9" w:rsidRPr="001B7327">
        <w:rPr>
          <w:rFonts w:ascii="Calibri" w:hAnsi="Calibri" w:cs="Times New Roman" w:hint="default"/>
          <w:bCs/>
          <w:sz w:val="22"/>
          <w:szCs w:val="22"/>
        </w:rPr>
        <w:t>Договор</w:t>
      </w:r>
      <w:r w:rsidR="00DD1F82" w:rsidRPr="001B7327">
        <w:rPr>
          <w:rFonts w:ascii="Calibri" w:hAnsi="Calibri" w:cs="Times New Roman" w:hint="default"/>
          <w:bCs/>
          <w:sz w:val="22"/>
          <w:szCs w:val="22"/>
        </w:rPr>
        <w:t>у</w:t>
      </w:r>
      <w:r w:rsidR="00C358A9" w:rsidRPr="001B7327">
        <w:rPr>
          <w:rFonts w:ascii="Calibri" w:hAnsi="Calibri" w:cs="Times New Roman" w:hint="default"/>
          <w:bCs/>
          <w:sz w:val="22"/>
          <w:szCs w:val="22"/>
        </w:rPr>
        <w:t xml:space="preserve"> № от </w:t>
      </w:r>
      <w:r w:rsidR="00A2382F" w:rsidRPr="001B7327">
        <w:rPr>
          <w:rFonts w:ascii="Calibri" w:hAnsi="Calibri" w:cs="Times New Roman" w:hint="default"/>
          <w:bCs/>
          <w:sz w:val="22"/>
          <w:szCs w:val="22"/>
        </w:rPr>
        <w:t>_________________</w:t>
      </w:r>
      <w:r w:rsidR="00C358A9" w:rsidRPr="001B7327">
        <w:rPr>
          <w:rFonts w:ascii="Calibri" w:hAnsi="Calibri" w:cs="Times New Roman" w:hint="default"/>
          <w:bCs/>
          <w:sz w:val="22"/>
          <w:szCs w:val="22"/>
        </w:rPr>
        <w:t xml:space="preserve"> года</w:t>
      </w:r>
    </w:p>
    <w:p w:rsidR="00C358A9" w:rsidRPr="001B7327" w:rsidRDefault="00C358A9" w:rsidP="00C358A9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  <w:r w:rsidRPr="001B7327">
        <w:rPr>
          <w:rFonts w:ascii="Calibri" w:hAnsi="Calibri"/>
          <w:bCs/>
          <w:sz w:val="22"/>
          <w:szCs w:val="22"/>
        </w:rPr>
        <w:t xml:space="preserve">на предоставление услуг по </w:t>
      </w:r>
      <w:r w:rsidRPr="001B7327">
        <w:rPr>
          <w:rFonts w:ascii="Calibri" w:hAnsi="Calibri"/>
          <w:bCs/>
          <w:sz w:val="22"/>
          <w:szCs w:val="22"/>
        </w:rPr>
        <w:br/>
        <w:t>водоснабжению и водоотведению</w:t>
      </w:r>
    </w:p>
    <w:p w:rsidR="00C358A9" w:rsidRPr="001B7327" w:rsidRDefault="00C358A9" w:rsidP="00C358A9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</w:p>
    <w:p w:rsidR="00C358A9" w:rsidRPr="001B7327" w:rsidRDefault="00C358A9" w:rsidP="00C358A9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</w:p>
    <w:p w:rsidR="00C358A9" w:rsidRPr="001B7327" w:rsidRDefault="00C358A9" w:rsidP="00C358A9">
      <w:pPr>
        <w:tabs>
          <w:tab w:val="left" w:pos="4185"/>
        </w:tabs>
        <w:jc w:val="center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Акт разграничения балансовой принадлежности водяных и канализационных сетей и эксплуатационной ответственности сторон.</w:t>
      </w:r>
    </w:p>
    <w:p w:rsidR="00FF5805" w:rsidRPr="001B7327" w:rsidRDefault="00FF5805" w:rsidP="00C358A9">
      <w:pPr>
        <w:tabs>
          <w:tab w:val="left" w:pos="4185"/>
        </w:tabs>
        <w:jc w:val="center"/>
        <w:rPr>
          <w:rFonts w:ascii="Calibri" w:hAnsi="Calibri"/>
          <w:sz w:val="22"/>
          <w:szCs w:val="22"/>
        </w:rPr>
      </w:pPr>
    </w:p>
    <w:p w:rsidR="00FF5805" w:rsidRPr="001B7327" w:rsidRDefault="00FF5805" w:rsidP="00FF5805">
      <w:pPr>
        <w:tabs>
          <w:tab w:val="left" w:pos="5245"/>
          <w:tab w:val="left" w:pos="5387"/>
          <w:tab w:val="left" w:pos="6521"/>
        </w:tabs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Исполнитель ООО «Гарант» в лице директора </w:t>
      </w:r>
      <w:proofErr w:type="spellStart"/>
      <w:r w:rsidRPr="001B7327">
        <w:rPr>
          <w:rFonts w:ascii="Calibri" w:hAnsi="Calibri"/>
          <w:sz w:val="22"/>
          <w:szCs w:val="22"/>
        </w:rPr>
        <w:t>Опалева</w:t>
      </w:r>
      <w:proofErr w:type="spellEnd"/>
      <w:r w:rsidRPr="001B7327">
        <w:rPr>
          <w:rFonts w:ascii="Calibri" w:hAnsi="Calibri"/>
          <w:sz w:val="22"/>
          <w:szCs w:val="22"/>
        </w:rPr>
        <w:t xml:space="preserve"> Александра Николаевича и Абонент </w:t>
      </w:r>
      <w:r w:rsidR="00BD0F39">
        <w:rPr>
          <w:rFonts w:ascii="Calibri" w:hAnsi="Calibri"/>
          <w:sz w:val="22"/>
          <w:szCs w:val="22"/>
        </w:rPr>
        <w:t>________________________________________________________</w:t>
      </w:r>
      <w:r w:rsidRPr="001B7327">
        <w:rPr>
          <w:rFonts w:ascii="Calibri" w:hAnsi="Calibri"/>
          <w:sz w:val="22"/>
          <w:szCs w:val="22"/>
        </w:rPr>
        <w:t xml:space="preserve"> в лице </w:t>
      </w:r>
      <w:r w:rsidR="00BD0F39" w:rsidRPr="001B7327">
        <w:rPr>
          <w:rFonts w:ascii="Calibri" w:hAnsi="Calibri"/>
          <w:sz w:val="22"/>
          <w:szCs w:val="22"/>
        </w:rPr>
        <w:t>_________________________________________________________</w:t>
      </w:r>
      <w:r w:rsidRPr="001B7327">
        <w:rPr>
          <w:rFonts w:ascii="Calibri" w:hAnsi="Calibri"/>
          <w:sz w:val="22"/>
          <w:szCs w:val="22"/>
        </w:rPr>
        <w:t xml:space="preserve"> составили настоящий Акт о нижеследующем:</w:t>
      </w:r>
    </w:p>
    <w:p w:rsidR="00FF5805" w:rsidRPr="001B7327" w:rsidRDefault="00FF5805" w:rsidP="00FF5805">
      <w:pPr>
        <w:pStyle w:val="2"/>
        <w:spacing w:after="0" w:line="240" w:lineRule="auto"/>
        <w:ind w:firstLine="709"/>
        <w:jc w:val="both"/>
      </w:pPr>
      <w:r w:rsidRPr="001B7327">
        <w:t>Границей балансовой принадлежности водопроводных сетей и эксплуатационной  ответственности  сторон  за состояние и обслуживание систем водоснабжения является:</w:t>
      </w:r>
    </w:p>
    <w:p w:rsidR="00FF5805" w:rsidRPr="001B7327" w:rsidRDefault="00BD0F39" w:rsidP="009F4977">
      <w:pPr>
        <w:pStyle w:val="2"/>
        <w:numPr>
          <w:ilvl w:val="0"/>
          <w:numId w:val="11"/>
        </w:numPr>
        <w:spacing w:after="0" w:line="240" w:lineRule="auto"/>
        <w:jc w:val="both"/>
      </w:pPr>
      <w:r w:rsidRPr="001B7327">
        <w:t>_________________________________________________________________________________</w:t>
      </w:r>
    </w:p>
    <w:p w:rsidR="00FF5805" w:rsidRPr="001B7327" w:rsidRDefault="00FF5805" w:rsidP="00FF5805">
      <w:pPr>
        <w:pStyle w:val="2"/>
        <w:spacing w:after="0" w:line="240" w:lineRule="auto"/>
        <w:ind w:firstLine="709"/>
        <w:jc w:val="both"/>
      </w:pPr>
      <w:r w:rsidRPr="001B7327">
        <w:t>Границей балансовой принадлежности канализационных сетей и эксплуатационной  ответственности  сторон  за состояние и обслуживание систем водоотведения является:</w:t>
      </w:r>
    </w:p>
    <w:p w:rsidR="00FF5805" w:rsidRPr="001B7327" w:rsidRDefault="00BD0F39" w:rsidP="0061118A">
      <w:pPr>
        <w:pStyle w:val="2"/>
        <w:numPr>
          <w:ilvl w:val="0"/>
          <w:numId w:val="13"/>
        </w:numPr>
        <w:spacing w:after="0" w:line="240" w:lineRule="auto"/>
        <w:ind w:left="0" w:firstLine="312"/>
        <w:jc w:val="both"/>
      </w:pPr>
      <w:r w:rsidRPr="001B7327">
        <w:t>_________________________________________________________________________________</w:t>
      </w:r>
    </w:p>
    <w:p w:rsidR="00FF5805" w:rsidRPr="001B7327" w:rsidRDefault="00FF5805" w:rsidP="00FF5805">
      <w:pPr>
        <w:pStyle w:val="2"/>
        <w:spacing w:after="0" w:line="240" w:lineRule="auto"/>
        <w:ind w:firstLine="709"/>
        <w:jc w:val="both"/>
      </w:pPr>
      <w:r w:rsidRPr="001B7327">
        <w:t>Абонент имеет на своем балансе сети от установленной границы эксплуатационной ответственности в сторону потребления и несет ответственность за их техническое состояние, технику безопасности, эксплуатацию, соблюдение оперативной дисциплины</w:t>
      </w:r>
    </w:p>
    <w:p w:rsidR="00FF5805" w:rsidRPr="001B7327" w:rsidRDefault="00FF5805" w:rsidP="00FF5805">
      <w:pPr>
        <w:pStyle w:val="2"/>
        <w:spacing w:after="0" w:line="240" w:lineRule="auto"/>
        <w:ind w:firstLine="709"/>
        <w:jc w:val="both"/>
      </w:pPr>
      <w:r w:rsidRPr="001B7327">
        <w:t xml:space="preserve">Операции в водопроводной и канализационной системе, ремонты всех видов, надзор и содержание производятся силами и средствами каждой из сторон по балансовой принадлежности. </w:t>
      </w:r>
    </w:p>
    <w:p w:rsidR="00FF5805" w:rsidRPr="001B7327" w:rsidRDefault="00FF5805" w:rsidP="00FF5805">
      <w:pPr>
        <w:pStyle w:val="2"/>
        <w:spacing w:after="0" w:line="240" w:lineRule="auto"/>
        <w:ind w:firstLine="709"/>
        <w:jc w:val="both"/>
      </w:pPr>
    </w:p>
    <w:p w:rsidR="00FF5805" w:rsidRPr="001B7327" w:rsidRDefault="00FF5805" w:rsidP="00FF5805">
      <w:pPr>
        <w:tabs>
          <w:tab w:val="left" w:pos="4185"/>
        </w:tabs>
        <w:jc w:val="center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Схематическое изображение границы балансовой принадлежности:</w:t>
      </w:r>
    </w:p>
    <w:p w:rsidR="000211C3" w:rsidRDefault="000211C3" w:rsidP="009F4977">
      <w:pPr>
        <w:tabs>
          <w:tab w:val="left" w:pos="4185"/>
        </w:tabs>
        <w:rPr>
          <w:rStyle w:val="111"/>
        </w:rPr>
      </w:pPr>
    </w:p>
    <w:p w:rsidR="009F4977" w:rsidRDefault="009F4977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BD0F39" w:rsidRDefault="00BD0F39" w:rsidP="00FF5805">
      <w:pPr>
        <w:tabs>
          <w:tab w:val="left" w:pos="4185"/>
        </w:tabs>
        <w:jc w:val="center"/>
        <w:rPr>
          <w:rStyle w:val="111"/>
        </w:rPr>
      </w:pPr>
    </w:p>
    <w:p w:rsidR="009F4977" w:rsidRDefault="009F4977" w:rsidP="00FF5805">
      <w:pPr>
        <w:tabs>
          <w:tab w:val="left" w:pos="4185"/>
        </w:tabs>
        <w:jc w:val="center"/>
        <w:rPr>
          <w:rStyle w:val="111"/>
        </w:rPr>
      </w:pPr>
    </w:p>
    <w:p w:rsidR="009F4977" w:rsidRDefault="009F4977" w:rsidP="00FF5805">
      <w:pPr>
        <w:tabs>
          <w:tab w:val="left" w:pos="4185"/>
        </w:tabs>
        <w:jc w:val="center"/>
        <w:rPr>
          <w:rStyle w:val="111"/>
        </w:rPr>
      </w:pPr>
    </w:p>
    <w:p w:rsidR="000211C3" w:rsidRDefault="000211C3" w:rsidP="009F4977">
      <w:pPr>
        <w:tabs>
          <w:tab w:val="left" w:pos="4185"/>
        </w:tabs>
        <w:rPr>
          <w:rStyle w:val="111"/>
        </w:rPr>
      </w:pPr>
    </w:p>
    <w:p w:rsidR="005E7E04" w:rsidRDefault="005E7E04" w:rsidP="009F4977">
      <w:pPr>
        <w:tabs>
          <w:tab w:val="left" w:pos="4185"/>
        </w:tabs>
        <w:rPr>
          <w:rStyle w:val="11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BD0F39" w:rsidRPr="00E829D4" w:rsidTr="005D7919"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Директор</w:t>
            </w: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 xml:space="preserve">___________ А.Н. </w:t>
            </w:r>
            <w:proofErr w:type="spellStart"/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Опалев</w:t>
            </w:r>
            <w:proofErr w:type="spellEnd"/>
          </w:p>
        </w:tc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_______________ _______________</w:t>
            </w:r>
          </w:p>
        </w:tc>
      </w:tr>
    </w:tbl>
    <w:p w:rsidR="005E7E04" w:rsidRDefault="005E7E04" w:rsidP="00FF5805">
      <w:pPr>
        <w:tabs>
          <w:tab w:val="left" w:pos="4185"/>
        </w:tabs>
        <w:jc w:val="center"/>
        <w:rPr>
          <w:rStyle w:val="111"/>
        </w:rPr>
      </w:pPr>
    </w:p>
    <w:p w:rsidR="00633079" w:rsidRPr="001B7327" w:rsidRDefault="00C358A9" w:rsidP="00633079">
      <w:pPr>
        <w:pStyle w:val="a3"/>
        <w:spacing w:before="0" w:beforeAutospacing="0" w:after="0" w:afterAutospacing="0"/>
        <w:jc w:val="right"/>
        <w:rPr>
          <w:rFonts w:ascii="Calibri" w:hAnsi="Calibri" w:cs="Times New Roman" w:hint="default"/>
          <w:bCs/>
          <w:sz w:val="22"/>
          <w:szCs w:val="22"/>
        </w:rPr>
      </w:pPr>
      <w:r>
        <w:rPr>
          <w:rStyle w:val="111"/>
        </w:rPr>
        <w:br w:type="page"/>
      </w:r>
      <w:r w:rsidR="00633079" w:rsidRPr="001B7327">
        <w:rPr>
          <w:rStyle w:val="111"/>
          <w:rFonts w:ascii="Calibri" w:hAnsi="Calibri" w:hint="default"/>
          <w:b w:val="0"/>
          <w:sz w:val="22"/>
          <w:szCs w:val="22"/>
        </w:rPr>
        <w:lastRenderedPageBreak/>
        <w:t>Приложение № 3</w:t>
      </w:r>
      <w:r w:rsidR="00633079" w:rsidRPr="001B7327">
        <w:rPr>
          <w:rStyle w:val="111"/>
          <w:rFonts w:ascii="Calibri" w:hAnsi="Calibri" w:hint="default"/>
          <w:b w:val="0"/>
          <w:sz w:val="22"/>
          <w:szCs w:val="22"/>
        </w:rPr>
        <w:br/>
        <w:t xml:space="preserve">к </w:t>
      </w:r>
      <w:r w:rsidR="00633079" w:rsidRPr="001B7327">
        <w:rPr>
          <w:rFonts w:ascii="Calibri" w:hAnsi="Calibri" w:cs="Times New Roman" w:hint="default"/>
          <w:bCs/>
          <w:sz w:val="22"/>
          <w:szCs w:val="22"/>
        </w:rPr>
        <w:t>Договор</w:t>
      </w:r>
      <w:r w:rsidR="00DD1F82" w:rsidRPr="001B7327">
        <w:rPr>
          <w:rFonts w:ascii="Calibri" w:hAnsi="Calibri" w:cs="Times New Roman" w:hint="default"/>
          <w:bCs/>
          <w:sz w:val="22"/>
          <w:szCs w:val="22"/>
        </w:rPr>
        <w:t>у</w:t>
      </w:r>
      <w:r w:rsidR="00633079" w:rsidRPr="001B7327">
        <w:rPr>
          <w:rFonts w:ascii="Calibri" w:hAnsi="Calibri" w:cs="Times New Roman" w:hint="default"/>
          <w:bCs/>
          <w:sz w:val="22"/>
          <w:szCs w:val="22"/>
        </w:rPr>
        <w:t xml:space="preserve"> </w:t>
      </w:r>
      <w:r w:rsidR="00A2382F" w:rsidRPr="00A2382F">
        <w:rPr>
          <w:rFonts w:ascii="Calibri" w:hAnsi="Calibri" w:cs="Times New Roman" w:hint="default"/>
          <w:bCs/>
          <w:sz w:val="22"/>
          <w:szCs w:val="22"/>
        </w:rPr>
        <w:t>№ от _________________</w:t>
      </w:r>
      <w:r w:rsidR="00633079" w:rsidRPr="001B7327">
        <w:rPr>
          <w:rFonts w:ascii="Calibri" w:hAnsi="Calibri" w:cs="Times New Roman" w:hint="default"/>
          <w:bCs/>
          <w:sz w:val="22"/>
          <w:szCs w:val="22"/>
        </w:rPr>
        <w:t xml:space="preserve"> года</w:t>
      </w:r>
    </w:p>
    <w:p w:rsidR="00633079" w:rsidRDefault="00633079" w:rsidP="00633079">
      <w:pPr>
        <w:tabs>
          <w:tab w:val="left" w:pos="4185"/>
        </w:tabs>
        <w:jc w:val="right"/>
        <w:rPr>
          <w:rStyle w:val="111"/>
        </w:rPr>
      </w:pPr>
      <w:r w:rsidRPr="001B7327">
        <w:rPr>
          <w:rFonts w:ascii="Calibri" w:hAnsi="Calibri"/>
          <w:bCs/>
          <w:sz w:val="22"/>
          <w:szCs w:val="22"/>
        </w:rPr>
        <w:t xml:space="preserve">на предоставление услуг по </w:t>
      </w:r>
      <w:r w:rsidRPr="001B7327">
        <w:rPr>
          <w:rFonts w:ascii="Calibri" w:hAnsi="Calibri"/>
          <w:bCs/>
          <w:sz w:val="22"/>
          <w:szCs w:val="22"/>
        </w:rPr>
        <w:br/>
        <w:t>водоснабжению и водоотведению</w:t>
      </w:r>
    </w:p>
    <w:p w:rsidR="00633079" w:rsidRDefault="00633079" w:rsidP="00951A58">
      <w:pPr>
        <w:tabs>
          <w:tab w:val="left" w:pos="4185"/>
        </w:tabs>
        <w:rPr>
          <w:rStyle w:val="111"/>
        </w:rPr>
      </w:pPr>
    </w:p>
    <w:p w:rsidR="00AE050E" w:rsidRPr="001B7327" w:rsidRDefault="00AE050E" w:rsidP="00BE1376">
      <w:pPr>
        <w:tabs>
          <w:tab w:val="left" w:pos="4185"/>
        </w:tabs>
        <w:jc w:val="both"/>
        <w:rPr>
          <w:rStyle w:val="111"/>
          <w:rFonts w:ascii="Calibri" w:hAnsi="Calibri"/>
          <w:sz w:val="22"/>
          <w:szCs w:val="22"/>
        </w:rPr>
      </w:pPr>
      <w:r w:rsidRPr="001B7327">
        <w:rPr>
          <w:rStyle w:val="111"/>
          <w:rFonts w:ascii="Calibri" w:hAnsi="Calibri"/>
          <w:sz w:val="22"/>
          <w:szCs w:val="22"/>
        </w:rPr>
        <w:t>Перечень веществ и материалов, запрещенный к сбросу в систему канализации</w:t>
      </w:r>
    </w:p>
    <w:p w:rsidR="00AE050E" w:rsidRPr="001B7327" w:rsidRDefault="00AE050E" w:rsidP="00BE1376">
      <w:pPr>
        <w:tabs>
          <w:tab w:val="left" w:pos="4185"/>
        </w:tabs>
        <w:jc w:val="both"/>
        <w:rPr>
          <w:rStyle w:val="111"/>
          <w:rFonts w:ascii="Calibri" w:hAnsi="Calibri"/>
          <w:sz w:val="22"/>
          <w:szCs w:val="22"/>
        </w:rPr>
      </w:pPr>
    </w:p>
    <w:p w:rsidR="00AE050E" w:rsidRPr="001B7327" w:rsidRDefault="00AE050E" w:rsidP="00BE1376">
      <w:pPr>
        <w:numPr>
          <w:ilvl w:val="0"/>
          <w:numId w:val="6"/>
        </w:numPr>
        <w:ind w:left="0" w:firstLine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Вещества и материалы, способные засорять трубы, колодцы, решетки или отлагаться на их стенках: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окалина;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известь;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песок;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гипс;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металлическая стружка;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грунт;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строительные отходы;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твердо-бытовые отходы;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53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производственные отходы и шламы от локальных (местных) очистных сооружений;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всплывающие вещества;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3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нерастворимые жиры, масла, смолы, мазут, отходы лакокрасочных материалов и другие;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окрашенные сточные воды с фактической кратностью разбавления, превышающей нормативные показатели общих свой</w:t>
      </w:r>
      <w:proofErr w:type="gramStart"/>
      <w:r w:rsidRPr="001B7327">
        <w:rPr>
          <w:rFonts w:ascii="Calibri" w:hAnsi="Calibri"/>
          <w:sz w:val="22"/>
          <w:szCs w:val="22"/>
        </w:rPr>
        <w:t>ств ст</w:t>
      </w:r>
      <w:proofErr w:type="gramEnd"/>
      <w:r w:rsidRPr="001B7327">
        <w:rPr>
          <w:rFonts w:ascii="Calibri" w:hAnsi="Calibri"/>
          <w:sz w:val="22"/>
          <w:szCs w:val="22"/>
        </w:rPr>
        <w:t>очных вод более чем 100 раз;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53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биологически жесткие поверхностно-активные вещества (ПАВ);</w:t>
      </w:r>
    </w:p>
    <w:p w:rsidR="00AE050E" w:rsidRPr="001B7327" w:rsidRDefault="00AE050E" w:rsidP="00BE1376">
      <w:pPr>
        <w:pStyle w:val="a8"/>
        <w:numPr>
          <w:ilvl w:val="1"/>
          <w:numId w:val="4"/>
        </w:numPr>
        <w:tabs>
          <w:tab w:val="left" w:pos="375"/>
        </w:tabs>
        <w:suppressAutoHyphens w:val="0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Вещества, оказывающие разрушительные действия на материал трубопроводов, оборудования и других</w:t>
      </w:r>
    </w:p>
    <w:p w:rsidR="00AE050E" w:rsidRPr="001B7327" w:rsidRDefault="00AE050E" w:rsidP="00BE1376">
      <w:pPr>
        <w:pStyle w:val="a8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сооружений системы канализации: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кислоты;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3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щелочи;</w:t>
      </w:r>
    </w:p>
    <w:p w:rsidR="00AE050E" w:rsidRPr="001B7327" w:rsidRDefault="00AE050E" w:rsidP="00BE1376">
      <w:pPr>
        <w:pStyle w:val="a8"/>
        <w:numPr>
          <w:ilvl w:val="0"/>
          <w:numId w:val="5"/>
        </w:numPr>
        <w:tabs>
          <w:tab w:val="left" w:pos="346"/>
        </w:tabs>
        <w:suppressAutoHyphens w:val="0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Вещества, способные образовывать в канализационных сетях и сооружениях токсичные газы,</w:t>
      </w:r>
    </w:p>
    <w:p w:rsidR="00AE050E" w:rsidRPr="001B7327" w:rsidRDefault="00AE050E" w:rsidP="00BE1376">
      <w:pPr>
        <w:pStyle w:val="a8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взрывоопасные, токсичные и горючие газы: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сероводород;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сероуглерод;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окись углерода;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цианистый водород;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пары летучих ароматических соединений;</w:t>
      </w:r>
    </w:p>
    <w:p w:rsidR="00AE050E" w:rsidRPr="001B7327" w:rsidRDefault="00AE050E" w:rsidP="00BE1376">
      <w:pPr>
        <w:pStyle w:val="a8"/>
        <w:numPr>
          <w:ilvl w:val="0"/>
          <w:numId w:val="4"/>
        </w:numPr>
        <w:tabs>
          <w:tab w:val="left" w:pos="1148"/>
        </w:tabs>
        <w:suppressAutoHyphens w:val="0"/>
        <w:spacing w:after="0"/>
        <w:ind w:firstLine="709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 xml:space="preserve">растворители (бензин, керосин, </w:t>
      </w:r>
      <w:proofErr w:type="spellStart"/>
      <w:r w:rsidRPr="001B7327">
        <w:rPr>
          <w:rFonts w:ascii="Calibri" w:hAnsi="Calibri"/>
          <w:sz w:val="22"/>
          <w:szCs w:val="22"/>
        </w:rPr>
        <w:t>диэтиловый</w:t>
      </w:r>
      <w:proofErr w:type="spellEnd"/>
      <w:r w:rsidRPr="001B7327">
        <w:rPr>
          <w:rFonts w:ascii="Calibri" w:hAnsi="Calibri"/>
          <w:sz w:val="22"/>
          <w:szCs w:val="22"/>
        </w:rPr>
        <w:t xml:space="preserve"> эфир, </w:t>
      </w:r>
      <w:proofErr w:type="spellStart"/>
      <w:r w:rsidRPr="001B7327">
        <w:rPr>
          <w:rFonts w:ascii="Calibri" w:hAnsi="Calibri"/>
          <w:sz w:val="22"/>
          <w:szCs w:val="22"/>
        </w:rPr>
        <w:t>дихлорметан</w:t>
      </w:r>
      <w:proofErr w:type="spellEnd"/>
      <w:r w:rsidRPr="001B7327">
        <w:rPr>
          <w:rFonts w:ascii="Calibri" w:hAnsi="Calibri"/>
          <w:sz w:val="22"/>
          <w:szCs w:val="22"/>
        </w:rPr>
        <w:t>, бензолы, четыреххлористый углерод и т.п.);</w:t>
      </w:r>
    </w:p>
    <w:p w:rsidR="00AE050E" w:rsidRPr="001B7327" w:rsidRDefault="00AE050E" w:rsidP="00BE1376">
      <w:pPr>
        <w:pStyle w:val="a8"/>
        <w:numPr>
          <w:ilvl w:val="0"/>
          <w:numId w:val="5"/>
        </w:numPr>
        <w:tabs>
          <w:tab w:val="left" w:pos="399"/>
        </w:tabs>
        <w:suppressAutoHyphens w:val="0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Вещества в концентрациях, препятствующих биологической очистке сточных вод, биологически трудно окисляемые органические вещества и смеси.</w:t>
      </w:r>
    </w:p>
    <w:p w:rsidR="00AE050E" w:rsidRPr="001B7327" w:rsidRDefault="00AE050E" w:rsidP="00BE1376">
      <w:pPr>
        <w:pStyle w:val="a8"/>
        <w:numPr>
          <w:ilvl w:val="0"/>
          <w:numId w:val="5"/>
        </w:numPr>
        <w:tabs>
          <w:tab w:val="left" w:pos="404"/>
        </w:tabs>
        <w:suppressAutoHyphens w:val="0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Вещества, для которых не установлены предельно-допустимые концентрации (ПДК) в воде водных объектов;</w:t>
      </w:r>
    </w:p>
    <w:p w:rsidR="00AE050E" w:rsidRPr="001B7327" w:rsidRDefault="00AE050E" w:rsidP="00BE1376">
      <w:pPr>
        <w:pStyle w:val="a8"/>
        <w:numPr>
          <w:ilvl w:val="0"/>
          <w:numId w:val="5"/>
        </w:numPr>
        <w:tabs>
          <w:tab w:val="left" w:pos="322"/>
        </w:tabs>
        <w:suppressAutoHyphens w:val="0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Концентрированные и маточные растворы, отработанные электролиты; сточные воды с зафиксированной категорией токсичности «</w:t>
      </w:r>
      <w:proofErr w:type="spellStart"/>
      <w:r w:rsidRPr="001B7327">
        <w:rPr>
          <w:rFonts w:ascii="Calibri" w:hAnsi="Calibri"/>
          <w:sz w:val="22"/>
          <w:szCs w:val="22"/>
        </w:rPr>
        <w:t>гипертоксичная</w:t>
      </w:r>
      <w:proofErr w:type="spellEnd"/>
      <w:r w:rsidRPr="001B7327">
        <w:rPr>
          <w:rFonts w:ascii="Calibri" w:hAnsi="Calibri"/>
          <w:sz w:val="22"/>
          <w:szCs w:val="22"/>
        </w:rPr>
        <w:t>»;</w:t>
      </w:r>
    </w:p>
    <w:p w:rsidR="00AE050E" w:rsidRPr="001B7327" w:rsidRDefault="00AE050E" w:rsidP="00BE1376">
      <w:pPr>
        <w:pStyle w:val="a8"/>
        <w:numPr>
          <w:ilvl w:val="0"/>
          <w:numId w:val="5"/>
        </w:numPr>
        <w:tabs>
          <w:tab w:val="left" w:pos="322"/>
        </w:tabs>
        <w:suppressAutoHyphens w:val="0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Особо опасные вещества, в том числе бактериальные вещества, вирулентные и патогенные микроорганизмы, возбудители инфекционных заболеваний;</w:t>
      </w:r>
    </w:p>
    <w:p w:rsidR="00AE050E" w:rsidRPr="001B7327" w:rsidRDefault="00AE050E" w:rsidP="00BE1376">
      <w:pPr>
        <w:pStyle w:val="a8"/>
        <w:numPr>
          <w:ilvl w:val="0"/>
          <w:numId w:val="5"/>
        </w:numPr>
        <w:tabs>
          <w:tab w:val="left" w:pos="308"/>
        </w:tabs>
        <w:suppressAutoHyphens w:val="0"/>
        <w:spacing w:after="0"/>
        <w:jc w:val="both"/>
        <w:rPr>
          <w:rFonts w:ascii="Calibri" w:hAnsi="Calibri"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t>Радиоактивно загрязненные сточные воды.</w:t>
      </w:r>
    </w:p>
    <w:p w:rsidR="00AD0A0B" w:rsidRPr="001B7327" w:rsidRDefault="00AD0A0B" w:rsidP="00BE1376">
      <w:pPr>
        <w:jc w:val="both"/>
        <w:rPr>
          <w:rFonts w:ascii="Calibri" w:hAnsi="Calibri"/>
          <w:sz w:val="22"/>
          <w:szCs w:val="22"/>
        </w:rPr>
      </w:pPr>
    </w:p>
    <w:p w:rsidR="007845FB" w:rsidRPr="001B7327" w:rsidRDefault="007845FB" w:rsidP="00BE1376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BD0F39" w:rsidRPr="00E829D4" w:rsidTr="004D626B"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Директор</w:t>
            </w: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 xml:space="preserve">___________ А.Н. </w:t>
            </w:r>
            <w:proofErr w:type="spellStart"/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Опалев</w:t>
            </w:r>
            <w:proofErr w:type="spellEnd"/>
          </w:p>
        </w:tc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_______________ _______________</w:t>
            </w:r>
          </w:p>
        </w:tc>
      </w:tr>
    </w:tbl>
    <w:p w:rsidR="00473B99" w:rsidRPr="001B7327" w:rsidRDefault="00473B99" w:rsidP="00BE1376">
      <w:pPr>
        <w:jc w:val="both"/>
        <w:rPr>
          <w:rFonts w:ascii="Calibri" w:hAnsi="Calibri"/>
          <w:sz w:val="22"/>
          <w:szCs w:val="22"/>
        </w:rPr>
      </w:pPr>
    </w:p>
    <w:p w:rsidR="00A2382F" w:rsidRPr="001B7327" w:rsidRDefault="00473B99" w:rsidP="00A2382F">
      <w:pPr>
        <w:pStyle w:val="a3"/>
        <w:spacing w:before="0" w:beforeAutospacing="0" w:after="0" w:afterAutospacing="0"/>
        <w:jc w:val="right"/>
        <w:rPr>
          <w:rFonts w:ascii="Calibri" w:hAnsi="Calibri" w:cs="Times New Roman" w:hint="default"/>
          <w:bCs/>
          <w:sz w:val="22"/>
          <w:szCs w:val="22"/>
        </w:rPr>
      </w:pPr>
      <w:r w:rsidRPr="001B7327">
        <w:rPr>
          <w:rFonts w:ascii="Calibri" w:hAnsi="Calibri"/>
          <w:sz w:val="22"/>
          <w:szCs w:val="22"/>
        </w:rPr>
        <w:br w:type="page"/>
      </w:r>
      <w:r w:rsidRPr="001B7327">
        <w:rPr>
          <w:rStyle w:val="111"/>
          <w:rFonts w:ascii="Calibri" w:hAnsi="Calibri"/>
          <w:sz w:val="22"/>
          <w:szCs w:val="22"/>
        </w:rPr>
        <w:lastRenderedPageBreak/>
        <w:t>Приложение</w:t>
      </w:r>
      <w:r w:rsidRPr="001B7327">
        <w:rPr>
          <w:rStyle w:val="111"/>
          <w:rFonts w:ascii="Calibri" w:hAnsi="Calibri"/>
          <w:sz w:val="22"/>
          <w:szCs w:val="22"/>
        </w:rPr>
        <w:t xml:space="preserve"> </w:t>
      </w:r>
      <w:r w:rsidRPr="001B7327">
        <w:rPr>
          <w:rStyle w:val="111"/>
          <w:rFonts w:ascii="Calibri" w:hAnsi="Calibri"/>
          <w:sz w:val="22"/>
          <w:szCs w:val="22"/>
        </w:rPr>
        <w:t>№</w:t>
      </w:r>
      <w:r w:rsidR="00F41EAE" w:rsidRPr="001B7327">
        <w:rPr>
          <w:rStyle w:val="111"/>
          <w:rFonts w:ascii="Calibri" w:hAnsi="Calibri" w:hint="default"/>
          <w:sz w:val="22"/>
          <w:szCs w:val="22"/>
        </w:rPr>
        <w:t xml:space="preserve"> 4</w:t>
      </w:r>
      <w:r w:rsidRPr="001B7327">
        <w:rPr>
          <w:rStyle w:val="111"/>
          <w:rFonts w:ascii="Calibri" w:hAnsi="Calibri"/>
          <w:sz w:val="22"/>
          <w:szCs w:val="22"/>
        </w:rPr>
        <w:t xml:space="preserve"> </w:t>
      </w:r>
      <w:r w:rsidRPr="001B7327">
        <w:rPr>
          <w:rStyle w:val="111"/>
          <w:rFonts w:ascii="Calibri" w:hAnsi="Calibri"/>
          <w:sz w:val="22"/>
          <w:szCs w:val="22"/>
        </w:rPr>
        <w:br/>
      </w:r>
      <w:r w:rsidR="00A2382F" w:rsidRPr="001B7327">
        <w:rPr>
          <w:rStyle w:val="111"/>
          <w:rFonts w:ascii="Calibri" w:hAnsi="Calibri" w:hint="default"/>
          <w:b w:val="0"/>
          <w:sz w:val="22"/>
          <w:szCs w:val="22"/>
        </w:rPr>
        <w:t xml:space="preserve">к </w:t>
      </w:r>
      <w:r w:rsidR="00A2382F" w:rsidRPr="001B7327">
        <w:rPr>
          <w:rFonts w:ascii="Calibri" w:hAnsi="Calibri" w:cs="Times New Roman" w:hint="default"/>
          <w:bCs/>
          <w:sz w:val="22"/>
          <w:szCs w:val="22"/>
        </w:rPr>
        <w:t>Договору № от _________________ года</w:t>
      </w:r>
    </w:p>
    <w:p w:rsidR="00473B99" w:rsidRPr="001B7327" w:rsidRDefault="00A2382F" w:rsidP="00A2382F">
      <w:pPr>
        <w:pStyle w:val="a3"/>
        <w:spacing w:before="0" w:beforeAutospacing="0" w:after="0" w:afterAutospacing="0"/>
        <w:jc w:val="right"/>
        <w:rPr>
          <w:rFonts w:ascii="Calibri" w:hAnsi="Calibri"/>
          <w:bCs/>
          <w:sz w:val="22"/>
          <w:szCs w:val="22"/>
        </w:rPr>
      </w:pPr>
      <w:r w:rsidRPr="001B7327">
        <w:rPr>
          <w:rFonts w:ascii="Calibri" w:hAnsi="Calibri" w:hint="default"/>
          <w:bCs/>
          <w:sz w:val="22"/>
          <w:szCs w:val="22"/>
        </w:rPr>
        <w:t xml:space="preserve">на предоставление услуг по </w:t>
      </w:r>
      <w:r w:rsidRPr="001B7327">
        <w:rPr>
          <w:rFonts w:ascii="Calibri" w:hAnsi="Calibri" w:hint="default"/>
          <w:bCs/>
          <w:sz w:val="22"/>
          <w:szCs w:val="22"/>
        </w:rPr>
        <w:br/>
        <w:t>водоснабжению и водоотведению</w:t>
      </w:r>
    </w:p>
    <w:p w:rsidR="00473B99" w:rsidRPr="001B7327" w:rsidRDefault="00473B99" w:rsidP="00473B99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</w:p>
    <w:p w:rsidR="00473B99" w:rsidRPr="001B7327" w:rsidRDefault="00473B99" w:rsidP="00473B99">
      <w:pPr>
        <w:tabs>
          <w:tab w:val="left" w:pos="4185"/>
        </w:tabs>
        <w:jc w:val="right"/>
        <w:rPr>
          <w:rFonts w:ascii="Calibri" w:hAnsi="Calibri"/>
          <w:bCs/>
          <w:sz w:val="22"/>
          <w:szCs w:val="22"/>
        </w:rPr>
      </w:pPr>
    </w:p>
    <w:p w:rsidR="00473B99" w:rsidRPr="001B7327" w:rsidRDefault="00473B99" w:rsidP="00473B99">
      <w:pPr>
        <w:tabs>
          <w:tab w:val="left" w:pos="4185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Сведения о приборах учета холодной воды и сточных вод</w:t>
      </w:r>
      <w:r w:rsidRPr="001B7327">
        <w:rPr>
          <w:rFonts w:ascii="Calibri" w:hAnsi="Calibri"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139"/>
        <w:gridCol w:w="1603"/>
        <w:gridCol w:w="1603"/>
        <w:gridCol w:w="1603"/>
        <w:gridCol w:w="1601"/>
      </w:tblGrid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№</w:t>
            </w:r>
          </w:p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</w:rPr>
              <w:t>п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>/п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Наименование объектов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Диаметр прибора учета,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Марка прибора учета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Заводской номер прибора учета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B7327">
              <w:rPr>
                <w:rFonts w:ascii="Calibri" w:hAnsi="Calibri"/>
                <w:sz w:val="22"/>
                <w:szCs w:val="22"/>
              </w:rPr>
              <w:t>Дата поверки</w:t>
            </w:r>
          </w:p>
        </w:tc>
      </w:tr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00057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 w:rsidP="0000057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473B99" w:rsidTr="00473B99">
        <w:trPr>
          <w:trHeight w:val="3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99" w:rsidRPr="001B7327" w:rsidRDefault="00473B9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73B99" w:rsidRPr="001B7327" w:rsidRDefault="00473B99" w:rsidP="00473B99">
      <w:pPr>
        <w:tabs>
          <w:tab w:val="left" w:pos="4185"/>
        </w:tabs>
        <w:jc w:val="center"/>
        <w:rPr>
          <w:rFonts w:ascii="Calibri" w:hAnsi="Calibri"/>
          <w:sz w:val="22"/>
          <w:szCs w:val="22"/>
        </w:rPr>
      </w:pPr>
    </w:p>
    <w:p w:rsidR="00473B99" w:rsidRDefault="00473B99" w:rsidP="00473B99">
      <w:pPr>
        <w:tabs>
          <w:tab w:val="left" w:pos="4185"/>
        </w:tabs>
        <w:jc w:val="center"/>
        <w:rPr>
          <w:rStyle w:val="111"/>
          <w:b w:val="0"/>
          <w:sz w:val="22"/>
          <w:szCs w:val="22"/>
        </w:rPr>
      </w:pPr>
    </w:p>
    <w:p w:rsidR="00473B99" w:rsidRPr="001B7327" w:rsidRDefault="00473B99" w:rsidP="00473B99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p w:rsidR="00473B99" w:rsidRPr="001B7327" w:rsidRDefault="00473B99" w:rsidP="00473B99">
      <w:pPr>
        <w:tabs>
          <w:tab w:val="left" w:pos="4185"/>
        </w:tabs>
        <w:jc w:val="center"/>
        <w:rPr>
          <w:rStyle w:val="111"/>
          <w:rFonts w:ascii="Calibri" w:hAnsi="Calibri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BD0F39" w:rsidRPr="00E829D4" w:rsidTr="00B96BAC"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Директор</w:t>
            </w: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 xml:space="preserve">___________ А.Н. </w:t>
            </w:r>
            <w:proofErr w:type="spellStart"/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Опалев</w:t>
            </w:r>
            <w:proofErr w:type="spellEnd"/>
          </w:p>
        </w:tc>
        <w:tc>
          <w:tcPr>
            <w:tcW w:w="5040" w:type="dxa"/>
          </w:tcPr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</w:p>
          <w:p w:rsidR="00BD0F39" w:rsidRPr="001B7327" w:rsidRDefault="00BD0F39" w:rsidP="002B1B1E">
            <w:pPr>
              <w:pStyle w:val="14"/>
              <w:ind w:firstLine="0"/>
              <w:jc w:val="center"/>
              <w:rPr>
                <w:rFonts w:ascii="Calibri" w:hAnsi="Calibri"/>
                <w:bCs/>
                <w:spacing w:val="-2"/>
                <w:sz w:val="23"/>
                <w:szCs w:val="23"/>
              </w:rPr>
            </w:pPr>
            <w:r w:rsidRPr="001B7327">
              <w:rPr>
                <w:rFonts w:ascii="Calibri" w:hAnsi="Calibri"/>
                <w:bCs/>
                <w:spacing w:val="-2"/>
                <w:sz w:val="23"/>
                <w:szCs w:val="23"/>
              </w:rPr>
              <w:t>_______________ _______________</w:t>
            </w:r>
          </w:p>
        </w:tc>
      </w:tr>
    </w:tbl>
    <w:p w:rsidR="007845FB" w:rsidRPr="001B7327" w:rsidRDefault="007845FB" w:rsidP="00BE1376">
      <w:pPr>
        <w:jc w:val="both"/>
        <w:rPr>
          <w:rFonts w:ascii="Calibri" w:hAnsi="Calibri"/>
          <w:sz w:val="22"/>
          <w:szCs w:val="22"/>
        </w:rPr>
      </w:pPr>
    </w:p>
    <w:sectPr w:rsidR="007845FB" w:rsidRPr="001B7327" w:rsidSect="00E1383F">
      <w:footerReference w:type="default" r:id="rId12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27" w:rsidRDefault="001B7327">
      <w:r>
        <w:separator/>
      </w:r>
    </w:p>
  </w:endnote>
  <w:endnote w:type="continuationSeparator" w:id="0">
    <w:p w:rsidR="001B7327" w:rsidRDefault="001B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3F" w:rsidRPr="001B7327" w:rsidRDefault="00E1383F" w:rsidP="001B7327">
    <w:pPr>
      <w:pStyle w:val="af"/>
      <w:pBdr>
        <w:top w:val="single" w:sz="24" w:space="5" w:color="9BBB59"/>
      </w:pBdr>
      <w:jc w:val="right"/>
      <w:rPr>
        <w:i/>
        <w:iCs/>
        <w:color w:val="8C8C8C"/>
      </w:rPr>
    </w:pPr>
    <w:r w:rsidRPr="001B7327">
      <w:rPr>
        <w:i/>
        <w:iCs/>
        <w:color w:val="8C8C8C"/>
      </w:rPr>
      <w:t>[Введите название организации]</w:t>
    </w:r>
  </w:p>
  <w:p w:rsidR="00E1383F" w:rsidRDefault="00E1383F">
    <w:pPr>
      <w:pStyle w:val="af"/>
    </w:pPr>
    <w:r>
      <w:t>Исполнитель ________________                                                      Абонент ________________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3F" w:rsidRPr="001B7327" w:rsidRDefault="00E1383F" w:rsidP="001B7327">
    <w:pPr>
      <w:pStyle w:val="af"/>
      <w:pBdr>
        <w:top w:val="single" w:sz="24" w:space="5" w:color="9BBB59"/>
      </w:pBdr>
      <w:jc w:val="right"/>
      <w:rPr>
        <w:i/>
        <w:iCs/>
        <w:color w:val="8C8C8C"/>
      </w:rPr>
    </w:pPr>
  </w:p>
  <w:p w:rsidR="00E1383F" w:rsidRDefault="00E1383F">
    <w:pPr>
      <w:pStyle w:val="af"/>
    </w:pPr>
    <w:r>
      <w:t>Исполнитель ________________                                                      Абонент 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27" w:rsidRDefault="001B7327">
      <w:r>
        <w:separator/>
      </w:r>
    </w:p>
  </w:footnote>
  <w:footnote w:type="continuationSeparator" w:id="0">
    <w:p w:rsidR="001B7327" w:rsidRDefault="001B7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F"/>
    <w:multiLevelType w:val="multilevel"/>
    <w:tmpl w:val="0000000E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92033E3"/>
    <w:multiLevelType w:val="hybridMultilevel"/>
    <w:tmpl w:val="A2E49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76560"/>
    <w:multiLevelType w:val="hybridMultilevel"/>
    <w:tmpl w:val="A8240B6C"/>
    <w:lvl w:ilvl="0" w:tplc="927893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635E9"/>
    <w:multiLevelType w:val="hybridMultilevel"/>
    <w:tmpl w:val="B4D272FC"/>
    <w:lvl w:ilvl="0" w:tplc="927893F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C719F1"/>
    <w:multiLevelType w:val="hybridMultilevel"/>
    <w:tmpl w:val="CB62F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B507F"/>
    <w:multiLevelType w:val="hybridMultilevel"/>
    <w:tmpl w:val="FC9693FC"/>
    <w:lvl w:ilvl="0" w:tplc="927893F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F43872"/>
    <w:multiLevelType w:val="hybridMultilevel"/>
    <w:tmpl w:val="C3008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B0480"/>
    <w:multiLevelType w:val="hybridMultilevel"/>
    <w:tmpl w:val="9BFEFDA2"/>
    <w:lvl w:ilvl="0" w:tplc="04B62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862E36"/>
    <w:multiLevelType w:val="hybridMultilevel"/>
    <w:tmpl w:val="F17E2DA0"/>
    <w:lvl w:ilvl="0" w:tplc="927893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6054FA"/>
    <w:multiLevelType w:val="hybridMultilevel"/>
    <w:tmpl w:val="743A4B0C"/>
    <w:lvl w:ilvl="0" w:tplc="04B62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8681B"/>
    <w:multiLevelType w:val="multilevel"/>
    <w:tmpl w:val="1E12E6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7D02003C"/>
    <w:multiLevelType w:val="hybridMultilevel"/>
    <w:tmpl w:val="EDACA1AA"/>
    <w:lvl w:ilvl="0" w:tplc="702260DC">
      <w:start w:val="2"/>
      <w:numFmt w:val="bullet"/>
      <w:lvlText w:val="-"/>
      <w:lvlJc w:val="left"/>
      <w:pPr>
        <w:tabs>
          <w:tab w:val="num" w:pos="709"/>
        </w:tabs>
        <w:ind w:left="0" w:firstLine="709"/>
      </w:pPr>
    </w:lvl>
    <w:lvl w:ilvl="1" w:tplc="16120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C91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CE31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BE83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BCFC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D045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E0E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2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12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998"/>
    <w:rsid w:val="00000577"/>
    <w:rsid w:val="00003761"/>
    <w:rsid w:val="00004909"/>
    <w:rsid w:val="000211C3"/>
    <w:rsid w:val="0005675C"/>
    <w:rsid w:val="000B549B"/>
    <w:rsid w:val="000B58C8"/>
    <w:rsid w:val="000D75B2"/>
    <w:rsid w:val="000F59C3"/>
    <w:rsid w:val="00101321"/>
    <w:rsid w:val="00111401"/>
    <w:rsid w:val="001376A5"/>
    <w:rsid w:val="001502C0"/>
    <w:rsid w:val="0015434B"/>
    <w:rsid w:val="001739AF"/>
    <w:rsid w:val="001B7327"/>
    <w:rsid w:val="001C6C21"/>
    <w:rsid w:val="001F24D1"/>
    <w:rsid w:val="001F4EF6"/>
    <w:rsid w:val="0020190F"/>
    <w:rsid w:val="002377C2"/>
    <w:rsid w:val="0025209F"/>
    <w:rsid w:val="00260F38"/>
    <w:rsid w:val="002616EC"/>
    <w:rsid w:val="002619E4"/>
    <w:rsid w:val="0026585A"/>
    <w:rsid w:val="00272899"/>
    <w:rsid w:val="00273F4C"/>
    <w:rsid w:val="002A37DD"/>
    <w:rsid w:val="002B2794"/>
    <w:rsid w:val="002C6F08"/>
    <w:rsid w:val="002E37E2"/>
    <w:rsid w:val="003167B0"/>
    <w:rsid w:val="00343B1A"/>
    <w:rsid w:val="00354ED8"/>
    <w:rsid w:val="00360F33"/>
    <w:rsid w:val="00376179"/>
    <w:rsid w:val="00391DCB"/>
    <w:rsid w:val="003964DB"/>
    <w:rsid w:val="003D2D0A"/>
    <w:rsid w:val="003D71DB"/>
    <w:rsid w:val="003E01F3"/>
    <w:rsid w:val="0040319F"/>
    <w:rsid w:val="00403FA7"/>
    <w:rsid w:val="00430CFF"/>
    <w:rsid w:val="00431E2C"/>
    <w:rsid w:val="00440A65"/>
    <w:rsid w:val="00463178"/>
    <w:rsid w:val="00471B90"/>
    <w:rsid w:val="00473B99"/>
    <w:rsid w:val="00481D94"/>
    <w:rsid w:val="004A5F80"/>
    <w:rsid w:val="004B610D"/>
    <w:rsid w:val="00500903"/>
    <w:rsid w:val="00513CCE"/>
    <w:rsid w:val="00521F20"/>
    <w:rsid w:val="00524B09"/>
    <w:rsid w:val="00524B14"/>
    <w:rsid w:val="00562C97"/>
    <w:rsid w:val="005A7FDE"/>
    <w:rsid w:val="005C3C31"/>
    <w:rsid w:val="005C7F21"/>
    <w:rsid w:val="005E7E04"/>
    <w:rsid w:val="006101F2"/>
    <w:rsid w:val="0061118A"/>
    <w:rsid w:val="00633079"/>
    <w:rsid w:val="00656890"/>
    <w:rsid w:val="00664BEB"/>
    <w:rsid w:val="00672A8F"/>
    <w:rsid w:val="00686BA1"/>
    <w:rsid w:val="006A1A39"/>
    <w:rsid w:val="006D1CF3"/>
    <w:rsid w:val="006F6121"/>
    <w:rsid w:val="0070152D"/>
    <w:rsid w:val="00717F20"/>
    <w:rsid w:val="007314B4"/>
    <w:rsid w:val="007320A0"/>
    <w:rsid w:val="007412B9"/>
    <w:rsid w:val="0075553F"/>
    <w:rsid w:val="0076534D"/>
    <w:rsid w:val="007760A4"/>
    <w:rsid w:val="007845FB"/>
    <w:rsid w:val="00795877"/>
    <w:rsid w:val="007C0AB7"/>
    <w:rsid w:val="007E0165"/>
    <w:rsid w:val="00801552"/>
    <w:rsid w:val="00802D50"/>
    <w:rsid w:val="00836618"/>
    <w:rsid w:val="0084396D"/>
    <w:rsid w:val="008532D6"/>
    <w:rsid w:val="008734C6"/>
    <w:rsid w:val="0088649C"/>
    <w:rsid w:val="008A0D8B"/>
    <w:rsid w:val="008A6993"/>
    <w:rsid w:val="008B3C99"/>
    <w:rsid w:val="008C2636"/>
    <w:rsid w:val="008C6A70"/>
    <w:rsid w:val="008E6285"/>
    <w:rsid w:val="00910998"/>
    <w:rsid w:val="0093520E"/>
    <w:rsid w:val="00937C8F"/>
    <w:rsid w:val="00946DA7"/>
    <w:rsid w:val="00951A58"/>
    <w:rsid w:val="00961E0B"/>
    <w:rsid w:val="009676D7"/>
    <w:rsid w:val="009974DB"/>
    <w:rsid w:val="00997AA1"/>
    <w:rsid w:val="009A5F73"/>
    <w:rsid w:val="009B2ABF"/>
    <w:rsid w:val="009B4286"/>
    <w:rsid w:val="009F4977"/>
    <w:rsid w:val="009F6F30"/>
    <w:rsid w:val="00A042F7"/>
    <w:rsid w:val="00A050D8"/>
    <w:rsid w:val="00A06F5F"/>
    <w:rsid w:val="00A10267"/>
    <w:rsid w:val="00A20190"/>
    <w:rsid w:val="00A2382F"/>
    <w:rsid w:val="00A42596"/>
    <w:rsid w:val="00A513EF"/>
    <w:rsid w:val="00A61E1A"/>
    <w:rsid w:val="00A66C81"/>
    <w:rsid w:val="00A77132"/>
    <w:rsid w:val="00AA07A5"/>
    <w:rsid w:val="00AC3725"/>
    <w:rsid w:val="00AC4EFE"/>
    <w:rsid w:val="00AD0A0B"/>
    <w:rsid w:val="00AD2973"/>
    <w:rsid w:val="00AE050E"/>
    <w:rsid w:val="00AF59CD"/>
    <w:rsid w:val="00B141F5"/>
    <w:rsid w:val="00B2504E"/>
    <w:rsid w:val="00B255FE"/>
    <w:rsid w:val="00B40E8F"/>
    <w:rsid w:val="00B50CDA"/>
    <w:rsid w:val="00BA23D3"/>
    <w:rsid w:val="00BB09C3"/>
    <w:rsid w:val="00BB1DFA"/>
    <w:rsid w:val="00BB5D02"/>
    <w:rsid w:val="00BC2CCC"/>
    <w:rsid w:val="00BD0F39"/>
    <w:rsid w:val="00BD58A8"/>
    <w:rsid w:val="00BE1376"/>
    <w:rsid w:val="00BF5DFF"/>
    <w:rsid w:val="00C23322"/>
    <w:rsid w:val="00C358A9"/>
    <w:rsid w:val="00C47AAB"/>
    <w:rsid w:val="00C53518"/>
    <w:rsid w:val="00C732A5"/>
    <w:rsid w:val="00C73456"/>
    <w:rsid w:val="00C7427B"/>
    <w:rsid w:val="00C821E6"/>
    <w:rsid w:val="00CC033B"/>
    <w:rsid w:val="00CC5131"/>
    <w:rsid w:val="00CC6DAC"/>
    <w:rsid w:val="00CE55CB"/>
    <w:rsid w:val="00CF16FD"/>
    <w:rsid w:val="00D03AAD"/>
    <w:rsid w:val="00D20F9A"/>
    <w:rsid w:val="00D236F6"/>
    <w:rsid w:val="00D4319E"/>
    <w:rsid w:val="00D52FD7"/>
    <w:rsid w:val="00D54576"/>
    <w:rsid w:val="00D72D32"/>
    <w:rsid w:val="00D92F0E"/>
    <w:rsid w:val="00D96B1F"/>
    <w:rsid w:val="00DA0FFD"/>
    <w:rsid w:val="00DA3CAC"/>
    <w:rsid w:val="00DB4E97"/>
    <w:rsid w:val="00DD1F82"/>
    <w:rsid w:val="00DD7005"/>
    <w:rsid w:val="00E013FC"/>
    <w:rsid w:val="00E06F99"/>
    <w:rsid w:val="00E1383F"/>
    <w:rsid w:val="00E24887"/>
    <w:rsid w:val="00E33698"/>
    <w:rsid w:val="00E4090D"/>
    <w:rsid w:val="00E43610"/>
    <w:rsid w:val="00E75672"/>
    <w:rsid w:val="00E85E32"/>
    <w:rsid w:val="00E9560E"/>
    <w:rsid w:val="00EA1B84"/>
    <w:rsid w:val="00EA3D28"/>
    <w:rsid w:val="00EC64DF"/>
    <w:rsid w:val="00EE0E63"/>
    <w:rsid w:val="00EE2C1D"/>
    <w:rsid w:val="00EE53A6"/>
    <w:rsid w:val="00EF3589"/>
    <w:rsid w:val="00F2011F"/>
    <w:rsid w:val="00F330F8"/>
    <w:rsid w:val="00F40C8E"/>
    <w:rsid w:val="00F41EAE"/>
    <w:rsid w:val="00F455EF"/>
    <w:rsid w:val="00F77380"/>
    <w:rsid w:val="00F9092B"/>
    <w:rsid w:val="00FC1A63"/>
    <w:rsid w:val="00FC6EFC"/>
    <w:rsid w:val="00FD3F50"/>
    <w:rsid w:val="00FD4B95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9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40C8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0B58C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rsid w:val="00910998"/>
    <w:pPr>
      <w:widowControl w:val="0"/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0998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table" w:styleId="a4">
    <w:name w:val="Table Grid"/>
    <w:basedOn w:val="a1"/>
    <w:rsid w:val="00910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сноски Знак"/>
    <w:link w:val="a6"/>
    <w:semiHidden/>
    <w:locked/>
    <w:rsid w:val="00272899"/>
    <w:rPr>
      <w:rFonts w:ascii="Calibri" w:eastAsia="Calibri" w:hAnsi="Calibri"/>
      <w:lang w:bidi="ar-SA"/>
    </w:rPr>
  </w:style>
  <w:style w:type="paragraph" w:styleId="a6">
    <w:name w:val="footnote text"/>
    <w:basedOn w:val="a"/>
    <w:link w:val="a5"/>
    <w:semiHidden/>
    <w:rsid w:val="00272899"/>
    <w:rPr>
      <w:rFonts w:ascii="Calibri" w:eastAsia="Calibri" w:hAnsi="Calibri"/>
      <w:sz w:val="20"/>
      <w:szCs w:val="20"/>
    </w:rPr>
  </w:style>
  <w:style w:type="character" w:styleId="a7">
    <w:name w:val="footnote reference"/>
    <w:semiHidden/>
    <w:rsid w:val="00272899"/>
    <w:rPr>
      <w:vertAlign w:val="superscript"/>
    </w:rPr>
  </w:style>
  <w:style w:type="character" w:customStyle="1" w:styleId="11">
    <w:name w:val="Заголовок №1_"/>
    <w:link w:val="12"/>
    <w:uiPriority w:val="99"/>
    <w:rsid w:val="00D20F9A"/>
    <w:rPr>
      <w:b/>
      <w:bCs/>
      <w:sz w:val="22"/>
      <w:szCs w:val="22"/>
      <w:shd w:val="clear" w:color="auto" w:fill="FFFFFF"/>
    </w:rPr>
  </w:style>
  <w:style w:type="character" w:customStyle="1" w:styleId="111">
    <w:name w:val="Заголовок №1 + 11"/>
    <w:aliases w:val="5 pt4"/>
    <w:uiPriority w:val="99"/>
    <w:rsid w:val="00D20F9A"/>
    <w:rPr>
      <w:b/>
      <w:b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20F9A"/>
    <w:pPr>
      <w:shd w:val="clear" w:color="auto" w:fill="FFFFFF"/>
      <w:spacing w:after="180" w:line="346" w:lineRule="exact"/>
      <w:jc w:val="right"/>
      <w:outlineLvl w:val="0"/>
    </w:pPr>
    <w:rPr>
      <w:b/>
      <w:bCs/>
      <w:sz w:val="22"/>
      <w:szCs w:val="22"/>
    </w:rPr>
  </w:style>
  <w:style w:type="paragraph" w:styleId="a8">
    <w:name w:val="Body Text"/>
    <w:basedOn w:val="a"/>
    <w:link w:val="a9"/>
    <w:rsid w:val="00802D50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link w:val="a8"/>
    <w:rsid w:val="00802D50"/>
    <w:rPr>
      <w:sz w:val="24"/>
      <w:szCs w:val="24"/>
      <w:lang w:eastAsia="ar-SA"/>
    </w:rPr>
  </w:style>
  <w:style w:type="paragraph" w:customStyle="1" w:styleId="13">
    <w:name w:val="Цитата1"/>
    <w:basedOn w:val="a"/>
    <w:rsid w:val="00802D50"/>
    <w:pPr>
      <w:suppressAutoHyphens/>
      <w:ind w:left="-709" w:right="-766" w:firstLine="709"/>
      <w:jc w:val="both"/>
    </w:pPr>
    <w:rPr>
      <w:szCs w:val="20"/>
      <w:lang w:eastAsia="ar-SA"/>
    </w:rPr>
  </w:style>
  <w:style w:type="paragraph" w:customStyle="1" w:styleId="21">
    <w:name w:val="Основной текст с отступом 21"/>
    <w:basedOn w:val="a"/>
    <w:rsid w:val="00802D50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40">
    <w:name w:val="Заголовок 4 Знак"/>
    <w:link w:val="4"/>
    <w:rsid w:val="000B58C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4">
    <w:name w:val="Стиль1"/>
    <w:basedOn w:val="a"/>
    <w:rsid w:val="00F40C8E"/>
    <w:pPr>
      <w:widowControl w:val="0"/>
      <w:suppressAutoHyphens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styleId="aa">
    <w:name w:val="Hyperlink"/>
    <w:rsid w:val="00F40C8E"/>
    <w:rPr>
      <w:color w:val="0000FF"/>
      <w:u w:val="single"/>
    </w:rPr>
  </w:style>
  <w:style w:type="character" w:customStyle="1" w:styleId="10">
    <w:name w:val="Заголовок 1 Знак"/>
    <w:link w:val="1"/>
    <w:rsid w:val="00F40C8E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b">
    <w:name w:val="Balloon Text"/>
    <w:basedOn w:val="a"/>
    <w:link w:val="ac"/>
    <w:rsid w:val="00F40C8E"/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link w:val="ab"/>
    <w:rsid w:val="00F40C8E"/>
    <w:rPr>
      <w:rFonts w:ascii="Tahoma" w:hAnsi="Tahoma" w:cs="Tahoma"/>
      <w:sz w:val="16"/>
      <w:szCs w:val="16"/>
      <w:lang w:eastAsia="en-US"/>
    </w:rPr>
  </w:style>
  <w:style w:type="paragraph" w:styleId="2">
    <w:name w:val="Body Text 2"/>
    <w:basedOn w:val="a"/>
    <w:link w:val="20"/>
    <w:rsid w:val="00FF5805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rsid w:val="00FF5805"/>
    <w:rPr>
      <w:rFonts w:ascii="Calibri" w:eastAsia="Calibri" w:hAnsi="Calibri"/>
      <w:sz w:val="22"/>
      <w:szCs w:val="22"/>
      <w:lang w:eastAsia="en-US"/>
    </w:rPr>
  </w:style>
  <w:style w:type="paragraph" w:styleId="ad">
    <w:name w:val="header"/>
    <w:basedOn w:val="a"/>
    <w:link w:val="ae"/>
    <w:rsid w:val="00E1383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E1383F"/>
    <w:rPr>
      <w:sz w:val="24"/>
      <w:szCs w:val="24"/>
    </w:rPr>
  </w:style>
  <w:style w:type="paragraph" w:styleId="af">
    <w:name w:val="footer"/>
    <w:basedOn w:val="a"/>
    <w:link w:val="af0"/>
    <w:uiPriority w:val="99"/>
    <w:rsid w:val="00E138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138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74684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6DF8096156859D3FC2CA68065714FF7C700545AADE8291CE9C1EB9F64L2C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2A032-8D5C-4DD9-9094-C9CD085E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3430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15</vt:lpstr>
    </vt:vector>
  </TitlesOfParts>
  <Company/>
  <LinksUpToDate>false</LinksUpToDate>
  <CharactersWithSpaces>22942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15</dc:title>
  <dc:subject/>
  <dc:creator>User</dc:creator>
  <cp:keywords/>
  <dc:description/>
  <cp:lastModifiedBy>Татьяна</cp:lastModifiedBy>
  <cp:revision>4</cp:revision>
  <cp:lastPrinted>2016-11-14T10:52:00Z</cp:lastPrinted>
  <dcterms:created xsi:type="dcterms:W3CDTF">2019-02-06T07:09:00Z</dcterms:created>
  <dcterms:modified xsi:type="dcterms:W3CDTF">2019-03-04T10:31:00Z</dcterms:modified>
</cp:coreProperties>
</file>